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8EB2F" w14:textId="77777777" w:rsidR="00581A24" w:rsidRDefault="00581A24" w:rsidP="00581A24">
      <w:pPr>
        <w:jc w:val="center"/>
        <w:rPr>
          <w:rFonts w:ascii="Arial" w:hAnsi="Arial" w:cs="Arial"/>
        </w:rPr>
      </w:pPr>
    </w:p>
    <w:p w14:paraId="5D8346D5" w14:textId="77777777" w:rsidR="00581A24" w:rsidRDefault="00581A24" w:rsidP="00581A24">
      <w:pPr>
        <w:jc w:val="center"/>
        <w:rPr>
          <w:rFonts w:ascii="Arial" w:hAnsi="Arial" w:cs="Arial"/>
        </w:rPr>
      </w:pPr>
    </w:p>
    <w:p w14:paraId="104154A4" w14:textId="77777777" w:rsidR="00581A24" w:rsidRDefault="00581A24" w:rsidP="00581A24">
      <w:pPr>
        <w:jc w:val="center"/>
        <w:rPr>
          <w:rFonts w:ascii="Arial" w:hAnsi="Arial" w:cs="Arial"/>
        </w:rPr>
      </w:pPr>
    </w:p>
    <w:p w14:paraId="3558C356" w14:textId="77777777" w:rsidR="00581A24" w:rsidRDefault="00581A24" w:rsidP="00581A24">
      <w:pPr>
        <w:jc w:val="center"/>
        <w:rPr>
          <w:rFonts w:ascii="Arial" w:hAnsi="Arial" w:cs="Arial"/>
        </w:rPr>
      </w:pPr>
    </w:p>
    <w:p w14:paraId="294A9714" w14:textId="77777777" w:rsidR="00A247E0" w:rsidRPr="00581A24" w:rsidRDefault="00581A24" w:rsidP="00581A24">
      <w:pPr>
        <w:jc w:val="center"/>
        <w:rPr>
          <w:rFonts w:ascii="Arial" w:hAnsi="Arial" w:cs="Arial"/>
        </w:rPr>
      </w:pPr>
      <w:r w:rsidRPr="00581A24">
        <w:rPr>
          <w:rFonts w:ascii="Arial" w:hAnsi="Arial" w:cs="Arial"/>
          <w:noProof/>
          <w:lang w:eastAsia="en-GB"/>
        </w:rPr>
        <w:drawing>
          <wp:inline distT="0" distB="0" distL="0" distR="0" wp14:anchorId="30B70E65" wp14:editId="79B00557">
            <wp:extent cx="3541553" cy="3384468"/>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_larger.gif"/>
                    <pic:cNvPicPr/>
                  </pic:nvPicPr>
                  <pic:blipFill>
                    <a:blip r:embed="rId11">
                      <a:extLst>
                        <a:ext uri="{28A0092B-C50C-407E-A947-70E740481C1C}">
                          <a14:useLocalDpi xmlns:a14="http://schemas.microsoft.com/office/drawing/2010/main" val="0"/>
                        </a:ext>
                      </a:extLst>
                    </a:blip>
                    <a:stretch>
                      <a:fillRect/>
                    </a:stretch>
                  </pic:blipFill>
                  <pic:spPr>
                    <a:xfrm>
                      <a:off x="0" y="0"/>
                      <a:ext cx="3559430" cy="3401552"/>
                    </a:xfrm>
                    <a:prstGeom prst="rect">
                      <a:avLst/>
                    </a:prstGeom>
                  </pic:spPr>
                </pic:pic>
              </a:graphicData>
            </a:graphic>
          </wp:inline>
        </w:drawing>
      </w:r>
    </w:p>
    <w:p w14:paraId="2D92B621" w14:textId="77777777" w:rsidR="00581A24" w:rsidRPr="00581A24" w:rsidRDefault="00581A24" w:rsidP="00581A24">
      <w:pPr>
        <w:jc w:val="center"/>
        <w:rPr>
          <w:rFonts w:ascii="Arial" w:hAnsi="Arial" w:cs="Arial"/>
          <w:sz w:val="40"/>
          <w:szCs w:val="40"/>
        </w:rPr>
      </w:pPr>
    </w:p>
    <w:p w14:paraId="7061DDFC" w14:textId="77777777" w:rsidR="00581A24" w:rsidRPr="00581A24" w:rsidRDefault="00581A24" w:rsidP="00581A24">
      <w:pPr>
        <w:jc w:val="center"/>
        <w:rPr>
          <w:rFonts w:ascii="Arial" w:hAnsi="Arial" w:cs="Arial"/>
          <w:sz w:val="36"/>
          <w:szCs w:val="36"/>
        </w:rPr>
      </w:pPr>
      <w:r w:rsidRPr="00581A24">
        <w:rPr>
          <w:rFonts w:ascii="Arial" w:hAnsi="Arial" w:cs="Arial"/>
          <w:sz w:val="36"/>
          <w:szCs w:val="36"/>
        </w:rPr>
        <w:t>St. Michael’s Woolmer Green C of E Primary School</w:t>
      </w:r>
    </w:p>
    <w:p w14:paraId="758E101E" w14:textId="77777777" w:rsidR="00581A24" w:rsidRPr="00581A24" w:rsidRDefault="00581A24" w:rsidP="00581A24">
      <w:pPr>
        <w:jc w:val="center"/>
        <w:rPr>
          <w:rFonts w:ascii="Arial" w:hAnsi="Arial" w:cs="Arial"/>
        </w:rPr>
      </w:pPr>
    </w:p>
    <w:p w14:paraId="660D4D9A" w14:textId="77777777" w:rsidR="00581A24" w:rsidRDefault="00581A24" w:rsidP="00581A24">
      <w:pPr>
        <w:jc w:val="center"/>
        <w:rPr>
          <w:rFonts w:ascii="Arial" w:hAnsi="Arial" w:cs="Arial"/>
        </w:rPr>
      </w:pPr>
    </w:p>
    <w:p w14:paraId="2766ECC8" w14:textId="77777777" w:rsidR="00581A24" w:rsidRDefault="00581A24" w:rsidP="00581A24">
      <w:pPr>
        <w:jc w:val="center"/>
        <w:rPr>
          <w:rFonts w:ascii="Arial" w:hAnsi="Arial" w:cs="Arial"/>
        </w:rPr>
      </w:pPr>
    </w:p>
    <w:p w14:paraId="32967459" w14:textId="77777777" w:rsidR="00581A24" w:rsidRPr="00581A24" w:rsidRDefault="00581A24" w:rsidP="00581A24">
      <w:pPr>
        <w:jc w:val="center"/>
        <w:rPr>
          <w:rFonts w:ascii="Arial" w:hAnsi="Arial" w:cs="Arial"/>
        </w:rPr>
      </w:pPr>
    </w:p>
    <w:p w14:paraId="50FA3CF1" w14:textId="77777777" w:rsidR="00581A24" w:rsidRPr="00581A24" w:rsidRDefault="00581A24" w:rsidP="00581A24">
      <w:pPr>
        <w:pStyle w:val="Default"/>
        <w:rPr>
          <w:rFonts w:ascii="Arial" w:hAnsi="Arial" w:cs="Arial"/>
        </w:rPr>
      </w:pPr>
    </w:p>
    <w:p w14:paraId="2B00D5C0" w14:textId="2D78D2B2" w:rsidR="00721939" w:rsidRPr="00581A24" w:rsidRDefault="00F42867" w:rsidP="00970BF4">
      <w:pPr>
        <w:pStyle w:val="Default"/>
        <w:jc w:val="center"/>
        <w:rPr>
          <w:rFonts w:ascii="Arial" w:hAnsi="Arial" w:cs="Arial"/>
          <w:sz w:val="28"/>
          <w:szCs w:val="28"/>
        </w:rPr>
      </w:pPr>
      <w:r>
        <w:rPr>
          <w:rFonts w:ascii="Arial" w:hAnsi="Arial" w:cs="Arial"/>
          <w:sz w:val="56"/>
          <w:szCs w:val="56"/>
        </w:rPr>
        <w:t xml:space="preserve">Equality information and </w:t>
      </w:r>
      <w:r w:rsidR="002D299D">
        <w:rPr>
          <w:rFonts w:ascii="Arial" w:hAnsi="Arial" w:cs="Arial"/>
          <w:sz w:val="56"/>
          <w:szCs w:val="56"/>
        </w:rPr>
        <w:t>O</w:t>
      </w:r>
      <w:r>
        <w:rPr>
          <w:rFonts w:ascii="Arial" w:hAnsi="Arial" w:cs="Arial"/>
          <w:sz w:val="56"/>
          <w:szCs w:val="56"/>
        </w:rPr>
        <w:t>bjectives policy</w:t>
      </w:r>
      <w:r w:rsidR="00581A24">
        <w:rPr>
          <w:rFonts w:ascii="Arial" w:hAnsi="Arial" w:cs="Arial"/>
          <w:sz w:val="56"/>
          <w:szCs w:val="56"/>
        </w:rPr>
        <w:br/>
      </w:r>
    </w:p>
    <w:p w14:paraId="5A14E550" w14:textId="77777777" w:rsidR="00581A24" w:rsidRPr="00581A24" w:rsidRDefault="00581A24" w:rsidP="00581A24">
      <w:pPr>
        <w:pStyle w:val="Default"/>
        <w:jc w:val="center"/>
        <w:rPr>
          <w:rFonts w:ascii="Arial" w:hAnsi="Arial" w:cs="Arial"/>
          <w:b/>
          <w:bCs/>
          <w:i/>
          <w:iCs/>
          <w:sz w:val="23"/>
          <w:szCs w:val="23"/>
        </w:rPr>
      </w:pPr>
    </w:p>
    <w:p w14:paraId="6EAE2199" w14:textId="77777777" w:rsidR="00581A24" w:rsidRPr="00581A24" w:rsidRDefault="00581A24" w:rsidP="00581A24">
      <w:pPr>
        <w:pStyle w:val="Default"/>
        <w:jc w:val="center"/>
        <w:rPr>
          <w:rFonts w:ascii="Arial" w:hAnsi="Arial" w:cs="Arial"/>
          <w:b/>
          <w:bCs/>
          <w:i/>
          <w:iCs/>
          <w:sz w:val="23"/>
          <w:szCs w:val="23"/>
        </w:rPr>
      </w:pPr>
    </w:p>
    <w:p w14:paraId="294BEE3C" w14:textId="77777777" w:rsidR="00581A24" w:rsidRPr="00581A24" w:rsidRDefault="00581A24" w:rsidP="00581A24">
      <w:pPr>
        <w:pStyle w:val="Default"/>
        <w:jc w:val="center"/>
        <w:rPr>
          <w:rFonts w:ascii="Arial" w:hAnsi="Arial" w:cs="Arial"/>
          <w:b/>
          <w:bCs/>
          <w:i/>
          <w:iCs/>
          <w:sz w:val="23"/>
          <w:szCs w:val="23"/>
        </w:rPr>
      </w:pPr>
    </w:p>
    <w:p w14:paraId="60FF2CD1" w14:textId="05256D02" w:rsidR="00581A24" w:rsidRPr="00581A24" w:rsidRDefault="00581A24" w:rsidP="00581A24">
      <w:pPr>
        <w:pStyle w:val="Default"/>
        <w:rPr>
          <w:rFonts w:ascii="Arial" w:hAnsi="Arial" w:cs="Arial"/>
          <w:sz w:val="23"/>
          <w:szCs w:val="23"/>
        </w:rPr>
      </w:pPr>
      <w:r w:rsidRPr="00581A24">
        <w:rPr>
          <w:rFonts w:ascii="Arial" w:hAnsi="Arial" w:cs="Arial"/>
          <w:b/>
          <w:bCs/>
          <w:i/>
          <w:iCs/>
          <w:sz w:val="23"/>
          <w:szCs w:val="23"/>
        </w:rPr>
        <w:t>Date of review:</w:t>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t xml:space="preserve"> </w:t>
      </w:r>
      <w:r w:rsidRPr="00581A24">
        <w:rPr>
          <w:rFonts w:ascii="Arial" w:hAnsi="Arial" w:cs="Arial"/>
          <w:b/>
          <w:bCs/>
          <w:i/>
          <w:iCs/>
          <w:sz w:val="23"/>
          <w:szCs w:val="23"/>
        </w:rPr>
        <w:tab/>
      </w:r>
      <w:r w:rsidR="00F42867">
        <w:rPr>
          <w:rFonts w:ascii="Arial" w:hAnsi="Arial" w:cs="Arial"/>
          <w:b/>
          <w:bCs/>
          <w:i/>
          <w:iCs/>
          <w:sz w:val="23"/>
          <w:szCs w:val="23"/>
        </w:rPr>
        <w:t>March 2025</w:t>
      </w:r>
    </w:p>
    <w:p w14:paraId="38673088" w14:textId="59A3B31A" w:rsidR="00581A24" w:rsidRPr="00581A24" w:rsidRDefault="00581A24" w:rsidP="00581A24">
      <w:pPr>
        <w:pStyle w:val="Default"/>
        <w:rPr>
          <w:rFonts w:ascii="Arial" w:hAnsi="Arial" w:cs="Arial"/>
          <w:sz w:val="23"/>
          <w:szCs w:val="23"/>
        </w:rPr>
      </w:pPr>
      <w:r w:rsidRPr="00581A24">
        <w:rPr>
          <w:rFonts w:ascii="Arial" w:hAnsi="Arial" w:cs="Arial"/>
          <w:b/>
          <w:bCs/>
          <w:i/>
          <w:iCs/>
          <w:sz w:val="23"/>
          <w:szCs w:val="23"/>
        </w:rPr>
        <w:t xml:space="preserve">Date of next review: </w:t>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001271D5">
        <w:rPr>
          <w:rFonts w:ascii="Arial" w:hAnsi="Arial" w:cs="Arial"/>
          <w:b/>
          <w:bCs/>
          <w:i/>
          <w:iCs/>
          <w:sz w:val="23"/>
          <w:szCs w:val="23"/>
        </w:rPr>
        <w:t>M</w:t>
      </w:r>
      <w:r w:rsidR="00F42867">
        <w:rPr>
          <w:rFonts w:ascii="Arial" w:hAnsi="Arial" w:cs="Arial"/>
          <w:b/>
          <w:bCs/>
          <w:i/>
          <w:iCs/>
          <w:sz w:val="23"/>
          <w:szCs w:val="23"/>
        </w:rPr>
        <w:t>arch 2028</w:t>
      </w:r>
    </w:p>
    <w:p w14:paraId="69BDACBE" w14:textId="77777777" w:rsidR="00581A24" w:rsidRPr="00581A24" w:rsidRDefault="00581A24" w:rsidP="00581A24">
      <w:pPr>
        <w:pStyle w:val="Default"/>
        <w:rPr>
          <w:rFonts w:ascii="Arial" w:hAnsi="Arial" w:cs="Arial"/>
          <w:sz w:val="23"/>
          <w:szCs w:val="23"/>
        </w:rPr>
      </w:pPr>
      <w:r w:rsidRPr="00581A24">
        <w:rPr>
          <w:rFonts w:ascii="Arial" w:hAnsi="Arial" w:cs="Arial"/>
          <w:b/>
          <w:bCs/>
          <w:i/>
          <w:iCs/>
          <w:sz w:val="23"/>
          <w:szCs w:val="23"/>
        </w:rPr>
        <w:t xml:space="preserve">Responsibility: </w:t>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t>Full Governing Body</w:t>
      </w:r>
    </w:p>
    <w:p w14:paraId="2C98DEF9" w14:textId="77777777" w:rsidR="00581A24" w:rsidRDefault="00581A24" w:rsidP="00581A24">
      <w:pPr>
        <w:rPr>
          <w:rFonts w:ascii="Arial" w:hAnsi="Arial" w:cs="Arial"/>
          <w:b/>
          <w:bCs/>
          <w:i/>
          <w:iCs/>
          <w:sz w:val="23"/>
          <w:szCs w:val="23"/>
        </w:rPr>
      </w:pPr>
      <w:r w:rsidRPr="00581A24">
        <w:rPr>
          <w:rFonts w:ascii="Arial" w:hAnsi="Arial" w:cs="Arial"/>
          <w:b/>
          <w:bCs/>
          <w:i/>
          <w:iCs/>
          <w:sz w:val="23"/>
          <w:szCs w:val="23"/>
        </w:rPr>
        <w:lastRenderedPageBreak/>
        <w:t xml:space="preserve">Classification: </w:t>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r>
      <w:r w:rsidRPr="00581A24">
        <w:rPr>
          <w:rFonts w:ascii="Arial" w:hAnsi="Arial" w:cs="Arial"/>
          <w:b/>
          <w:bCs/>
          <w:i/>
          <w:iCs/>
          <w:sz w:val="23"/>
          <w:szCs w:val="23"/>
        </w:rPr>
        <w:tab/>
        <w:t>Public</w:t>
      </w:r>
    </w:p>
    <w:p w14:paraId="7FAECA26" w14:textId="77777777" w:rsidR="00C15DD6" w:rsidRDefault="00C15DD6" w:rsidP="00581A24">
      <w:pPr>
        <w:rPr>
          <w:rFonts w:ascii="Arial" w:hAnsi="Arial" w:cs="Arial"/>
          <w:b/>
          <w:bCs/>
          <w:i/>
          <w:iCs/>
          <w:sz w:val="23"/>
          <w:szCs w:val="23"/>
        </w:rPr>
      </w:pPr>
    </w:p>
    <w:sdt>
      <w:sdtPr>
        <w:id w:val="-973514404"/>
        <w:docPartObj>
          <w:docPartGallery w:val="Table of Contents"/>
          <w:docPartUnique/>
        </w:docPartObj>
      </w:sdtPr>
      <w:sdtEndPr>
        <w:rPr>
          <w:b/>
          <w:bCs/>
          <w:noProof/>
        </w:rPr>
      </w:sdtEndPr>
      <w:sdtContent>
        <w:p w14:paraId="6F8E0FE2" w14:textId="77777777" w:rsidR="00A938C1" w:rsidRDefault="00A938C1" w:rsidP="00721939">
          <w:r>
            <w:t>Contents</w:t>
          </w:r>
        </w:p>
        <w:p w14:paraId="5DE6A1AE" w14:textId="11311448" w:rsidR="00D771B8" w:rsidRDefault="00C64853" w:rsidP="00C91803">
          <w:pPr>
            <w:pStyle w:val="TOC2"/>
            <w:tabs>
              <w:tab w:val="left" w:pos="720"/>
              <w:tab w:val="right" w:leader="dot" w:pos="9016"/>
            </w:tabs>
            <w:ind w:left="0"/>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1545833" w:history="1">
            <w:r w:rsidR="00D771B8" w:rsidRPr="000B02B3">
              <w:rPr>
                <w:rStyle w:val="Hyperlink"/>
                <w:noProof/>
              </w:rPr>
              <w:t>1.</w:t>
            </w:r>
            <w:r w:rsidR="00D771B8">
              <w:rPr>
                <w:rFonts w:eastAsiaTheme="minorEastAsia"/>
                <w:noProof/>
                <w:kern w:val="2"/>
                <w:sz w:val="24"/>
                <w:szCs w:val="24"/>
                <w:lang w:eastAsia="en-GB"/>
                <w14:ligatures w14:val="standardContextual"/>
              </w:rPr>
              <w:tab/>
            </w:r>
            <w:r w:rsidR="00D771B8">
              <w:rPr>
                <w:rStyle w:val="Hyperlink"/>
                <w:noProof/>
              </w:rPr>
              <w:t>Aims</w:t>
            </w:r>
            <w:r w:rsidR="00D771B8">
              <w:rPr>
                <w:noProof/>
                <w:webHidden/>
              </w:rPr>
              <w:tab/>
            </w:r>
            <w:r w:rsidR="00D771B8">
              <w:rPr>
                <w:noProof/>
                <w:webHidden/>
              </w:rPr>
              <w:fldChar w:fldCharType="begin"/>
            </w:r>
            <w:r w:rsidR="00D771B8">
              <w:rPr>
                <w:noProof/>
                <w:webHidden/>
              </w:rPr>
              <w:instrText xml:space="preserve"> PAGEREF _Toc191545833 \h </w:instrText>
            </w:r>
            <w:r w:rsidR="00D771B8">
              <w:rPr>
                <w:noProof/>
                <w:webHidden/>
              </w:rPr>
              <w:fldChar w:fldCharType="separate"/>
            </w:r>
            <w:r w:rsidR="003935E9">
              <w:rPr>
                <w:b/>
                <w:bCs/>
                <w:noProof/>
                <w:webHidden/>
                <w:lang w:val="en-US"/>
              </w:rPr>
              <w:t>Error! Bookmark not defined.</w:t>
            </w:r>
            <w:r w:rsidR="00D771B8">
              <w:rPr>
                <w:noProof/>
                <w:webHidden/>
              </w:rPr>
              <w:fldChar w:fldCharType="end"/>
            </w:r>
          </w:hyperlink>
        </w:p>
        <w:p w14:paraId="73D578CF" w14:textId="186692EB" w:rsidR="00D771B8" w:rsidRDefault="00D771B8" w:rsidP="00C91803">
          <w:pPr>
            <w:pStyle w:val="TOC2"/>
            <w:tabs>
              <w:tab w:val="left" w:pos="720"/>
              <w:tab w:val="right" w:leader="dot" w:pos="9016"/>
            </w:tabs>
            <w:ind w:left="0"/>
            <w:rPr>
              <w:rFonts w:eastAsiaTheme="minorEastAsia"/>
              <w:noProof/>
              <w:kern w:val="2"/>
              <w:sz w:val="24"/>
              <w:szCs w:val="24"/>
              <w:lang w:eastAsia="en-GB"/>
              <w14:ligatures w14:val="standardContextual"/>
            </w:rPr>
          </w:pPr>
          <w:hyperlink w:anchor="_Toc191545834" w:history="1">
            <w:r w:rsidRPr="000B02B3">
              <w:rPr>
                <w:rStyle w:val="Hyperlink"/>
                <w:noProof/>
              </w:rPr>
              <w:t>2.</w:t>
            </w:r>
            <w:r>
              <w:rPr>
                <w:rFonts w:eastAsiaTheme="minorEastAsia"/>
                <w:noProof/>
                <w:kern w:val="2"/>
                <w:sz w:val="24"/>
                <w:szCs w:val="24"/>
                <w:lang w:eastAsia="en-GB"/>
                <w14:ligatures w14:val="standardContextual"/>
              </w:rPr>
              <w:tab/>
            </w:r>
            <w:r w:rsidRPr="00D771B8">
              <w:rPr>
                <w:rStyle w:val="Hyperlink"/>
                <w:noProof/>
              </w:rPr>
              <w:t>Legislation and guidance</w:t>
            </w:r>
            <w:r>
              <w:rPr>
                <w:noProof/>
                <w:webHidden/>
              </w:rPr>
              <w:tab/>
            </w:r>
            <w:r>
              <w:rPr>
                <w:noProof/>
                <w:webHidden/>
              </w:rPr>
              <w:fldChar w:fldCharType="begin"/>
            </w:r>
            <w:r>
              <w:rPr>
                <w:noProof/>
                <w:webHidden/>
              </w:rPr>
              <w:instrText xml:space="preserve"> PAGEREF _Toc191545834 \h </w:instrText>
            </w:r>
            <w:r>
              <w:rPr>
                <w:noProof/>
                <w:webHidden/>
              </w:rPr>
              <w:fldChar w:fldCharType="separate"/>
            </w:r>
            <w:r w:rsidR="003935E9">
              <w:rPr>
                <w:b/>
                <w:bCs/>
                <w:noProof/>
                <w:webHidden/>
                <w:lang w:val="en-US"/>
              </w:rPr>
              <w:t>Error! Bookmark not defined.</w:t>
            </w:r>
            <w:r>
              <w:rPr>
                <w:noProof/>
                <w:webHidden/>
              </w:rPr>
              <w:fldChar w:fldCharType="end"/>
            </w:r>
          </w:hyperlink>
        </w:p>
        <w:p w14:paraId="5F888CEA" w14:textId="1B913C9E" w:rsidR="00D771B8" w:rsidRDefault="00D771B8" w:rsidP="00C91803">
          <w:pPr>
            <w:pStyle w:val="TOC2"/>
            <w:tabs>
              <w:tab w:val="left" w:pos="720"/>
              <w:tab w:val="right" w:leader="dot" w:pos="9016"/>
            </w:tabs>
            <w:ind w:left="0"/>
            <w:rPr>
              <w:rFonts w:eastAsiaTheme="minorEastAsia"/>
              <w:noProof/>
              <w:kern w:val="2"/>
              <w:sz w:val="24"/>
              <w:szCs w:val="24"/>
              <w:lang w:eastAsia="en-GB"/>
              <w14:ligatures w14:val="standardContextual"/>
            </w:rPr>
          </w:pPr>
          <w:hyperlink w:anchor="_Toc191545835" w:history="1">
            <w:r w:rsidRPr="000B02B3">
              <w:rPr>
                <w:rStyle w:val="Hyperlink"/>
                <w:noProof/>
              </w:rPr>
              <w:t>3.</w:t>
            </w:r>
            <w:r>
              <w:rPr>
                <w:rFonts w:eastAsiaTheme="minorEastAsia"/>
                <w:noProof/>
                <w:kern w:val="2"/>
                <w:sz w:val="24"/>
                <w:szCs w:val="24"/>
                <w:lang w:eastAsia="en-GB"/>
                <w14:ligatures w14:val="standardContextual"/>
              </w:rPr>
              <w:tab/>
            </w:r>
            <w:r w:rsidR="008C19B2">
              <w:rPr>
                <w:rFonts w:eastAsiaTheme="minorEastAsia"/>
                <w:noProof/>
                <w:kern w:val="2"/>
                <w:sz w:val="24"/>
                <w:szCs w:val="24"/>
                <w:lang w:eastAsia="en-GB"/>
                <w14:ligatures w14:val="standardContextual"/>
              </w:rPr>
              <w:t>Roles and responsibilities</w:t>
            </w:r>
            <w:r>
              <w:rPr>
                <w:noProof/>
                <w:webHidden/>
              </w:rPr>
              <w:tab/>
            </w:r>
            <w:r>
              <w:rPr>
                <w:noProof/>
                <w:webHidden/>
              </w:rPr>
              <w:fldChar w:fldCharType="begin"/>
            </w:r>
            <w:r>
              <w:rPr>
                <w:noProof/>
                <w:webHidden/>
              </w:rPr>
              <w:instrText xml:space="preserve"> PAGEREF _Toc191545835 \h </w:instrText>
            </w:r>
            <w:r>
              <w:rPr>
                <w:noProof/>
                <w:webHidden/>
              </w:rPr>
              <w:fldChar w:fldCharType="separate"/>
            </w:r>
            <w:r w:rsidR="003935E9">
              <w:rPr>
                <w:b/>
                <w:bCs/>
                <w:noProof/>
                <w:webHidden/>
                <w:lang w:val="en-US"/>
              </w:rPr>
              <w:t>Error! Bookmark not defined.</w:t>
            </w:r>
            <w:r>
              <w:rPr>
                <w:noProof/>
                <w:webHidden/>
              </w:rPr>
              <w:fldChar w:fldCharType="end"/>
            </w:r>
          </w:hyperlink>
        </w:p>
        <w:p w14:paraId="1492E69F" w14:textId="6A88E8F8" w:rsidR="00D771B8" w:rsidRDefault="00D771B8" w:rsidP="00C91803">
          <w:pPr>
            <w:pStyle w:val="TOC2"/>
            <w:tabs>
              <w:tab w:val="left" w:pos="720"/>
              <w:tab w:val="right" w:leader="dot" w:pos="9016"/>
            </w:tabs>
            <w:ind w:left="0"/>
            <w:rPr>
              <w:rFonts w:eastAsiaTheme="minorEastAsia"/>
              <w:noProof/>
              <w:kern w:val="2"/>
              <w:sz w:val="24"/>
              <w:szCs w:val="24"/>
              <w:lang w:eastAsia="en-GB"/>
              <w14:ligatures w14:val="standardContextual"/>
            </w:rPr>
          </w:pPr>
          <w:hyperlink w:anchor="_Toc191545836" w:history="1">
            <w:r w:rsidRPr="000B02B3">
              <w:rPr>
                <w:rStyle w:val="Hyperlink"/>
                <w:noProof/>
              </w:rPr>
              <w:t>4.</w:t>
            </w:r>
            <w:r>
              <w:rPr>
                <w:rFonts w:eastAsiaTheme="minorEastAsia"/>
                <w:noProof/>
                <w:kern w:val="2"/>
                <w:sz w:val="24"/>
                <w:szCs w:val="24"/>
                <w:lang w:eastAsia="en-GB"/>
                <w14:ligatures w14:val="standardContextual"/>
              </w:rPr>
              <w:tab/>
            </w:r>
            <w:r w:rsidR="008C19B2">
              <w:rPr>
                <w:rStyle w:val="Hyperlink"/>
                <w:noProof/>
              </w:rPr>
              <w:t>Eliminating discrimination</w:t>
            </w:r>
            <w:r>
              <w:rPr>
                <w:noProof/>
                <w:webHidden/>
              </w:rPr>
              <w:tab/>
            </w:r>
            <w:r>
              <w:rPr>
                <w:noProof/>
                <w:webHidden/>
              </w:rPr>
              <w:fldChar w:fldCharType="begin"/>
            </w:r>
            <w:r>
              <w:rPr>
                <w:noProof/>
                <w:webHidden/>
              </w:rPr>
              <w:instrText xml:space="preserve"> PAGEREF _Toc191545836 \h </w:instrText>
            </w:r>
            <w:r>
              <w:rPr>
                <w:noProof/>
                <w:webHidden/>
              </w:rPr>
              <w:fldChar w:fldCharType="separate"/>
            </w:r>
            <w:r w:rsidR="003935E9">
              <w:rPr>
                <w:b/>
                <w:bCs/>
                <w:noProof/>
                <w:webHidden/>
                <w:lang w:val="en-US"/>
              </w:rPr>
              <w:t>Error! Bookmark not defined.</w:t>
            </w:r>
            <w:r>
              <w:rPr>
                <w:noProof/>
                <w:webHidden/>
              </w:rPr>
              <w:fldChar w:fldCharType="end"/>
            </w:r>
          </w:hyperlink>
        </w:p>
        <w:p w14:paraId="62A60DAB" w14:textId="412582CF" w:rsidR="00D771B8" w:rsidRDefault="00D771B8">
          <w:pPr>
            <w:pStyle w:val="TOC1"/>
            <w:tabs>
              <w:tab w:val="left" w:pos="480"/>
              <w:tab w:val="right" w:leader="dot" w:pos="9016"/>
            </w:tabs>
            <w:rPr>
              <w:rFonts w:eastAsiaTheme="minorEastAsia"/>
              <w:noProof/>
              <w:kern w:val="2"/>
              <w:sz w:val="24"/>
              <w:szCs w:val="24"/>
              <w:lang w:eastAsia="en-GB"/>
              <w14:ligatures w14:val="standardContextual"/>
            </w:rPr>
          </w:pPr>
          <w:hyperlink w:anchor="_Toc191545837" w:history="1">
            <w:r w:rsidRPr="000B02B3">
              <w:rPr>
                <w:rStyle w:val="Hyperlink"/>
                <w:noProof/>
              </w:rPr>
              <w:t>5.</w:t>
            </w:r>
            <w:r>
              <w:rPr>
                <w:rFonts w:eastAsiaTheme="minorEastAsia"/>
                <w:noProof/>
                <w:kern w:val="2"/>
                <w:sz w:val="24"/>
                <w:szCs w:val="24"/>
                <w:lang w:eastAsia="en-GB"/>
                <w14:ligatures w14:val="standardContextual"/>
              </w:rPr>
              <w:tab/>
            </w:r>
            <w:r w:rsidR="008C19B2">
              <w:rPr>
                <w:rStyle w:val="Hyperlink"/>
                <w:noProof/>
              </w:rPr>
              <w:t xml:space="preserve">Advancing </w:t>
            </w:r>
            <w:r w:rsidR="003B4BB4">
              <w:rPr>
                <w:rStyle w:val="Hyperlink"/>
                <w:noProof/>
              </w:rPr>
              <w:t>equality of opportunity</w:t>
            </w:r>
            <w:r>
              <w:rPr>
                <w:noProof/>
                <w:webHidden/>
              </w:rPr>
              <w:tab/>
            </w:r>
            <w:r>
              <w:rPr>
                <w:noProof/>
                <w:webHidden/>
              </w:rPr>
              <w:fldChar w:fldCharType="begin"/>
            </w:r>
            <w:r>
              <w:rPr>
                <w:noProof/>
                <w:webHidden/>
              </w:rPr>
              <w:instrText xml:space="preserve"> PAGEREF _Toc191545837 \h </w:instrText>
            </w:r>
            <w:r>
              <w:rPr>
                <w:noProof/>
                <w:webHidden/>
              </w:rPr>
              <w:fldChar w:fldCharType="separate"/>
            </w:r>
            <w:r w:rsidR="003935E9">
              <w:rPr>
                <w:b/>
                <w:bCs/>
                <w:noProof/>
                <w:webHidden/>
                <w:lang w:val="en-US"/>
              </w:rPr>
              <w:t>Error! Bookmark not defined.</w:t>
            </w:r>
            <w:r>
              <w:rPr>
                <w:noProof/>
                <w:webHidden/>
              </w:rPr>
              <w:fldChar w:fldCharType="end"/>
            </w:r>
          </w:hyperlink>
        </w:p>
        <w:p w14:paraId="176743E6" w14:textId="3BD57555" w:rsidR="00D771B8" w:rsidRDefault="00D771B8">
          <w:pPr>
            <w:pStyle w:val="TOC1"/>
            <w:tabs>
              <w:tab w:val="right" w:leader="dot" w:pos="9016"/>
            </w:tabs>
            <w:rPr>
              <w:rFonts w:eastAsiaTheme="minorEastAsia"/>
              <w:noProof/>
              <w:kern w:val="2"/>
              <w:sz w:val="24"/>
              <w:szCs w:val="24"/>
              <w:lang w:eastAsia="en-GB"/>
              <w14:ligatures w14:val="standardContextual"/>
            </w:rPr>
          </w:pPr>
          <w:hyperlink w:anchor="_Toc191545838" w:history="1">
            <w:r w:rsidRPr="000B02B3">
              <w:rPr>
                <w:rStyle w:val="Hyperlink"/>
                <w:noProof/>
              </w:rPr>
              <w:t xml:space="preserve">6. </w:t>
            </w:r>
            <w:r w:rsidR="003B4BB4">
              <w:rPr>
                <w:rStyle w:val="Hyperlink"/>
                <w:noProof/>
              </w:rPr>
              <w:t>Fostering good relations</w:t>
            </w:r>
            <w:r>
              <w:rPr>
                <w:noProof/>
                <w:webHidden/>
              </w:rPr>
              <w:tab/>
            </w:r>
            <w:r>
              <w:rPr>
                <w:noProof/>
                <w:webHidden/>
              </w:rPr>
              <w:fldChar w:fldCharType="begin"/>
            </w:r>
            <w:r>
              <w:rPr>
                <w:noProof/>
                <w:webHidden/>
              </w:rPr>
              <w:instrText xml:space="preserve"> PAGEREF _Toc191545838 \h </w:instrText>
            </w:r>
            <w:r>
              <w:rPr>
                <w:noProof/>
                <w:webHidden/>
              </w:rPr>
              <w:fldChar w:fldCharType="separate"/>
            </w:r>
            <w:r w:rsidR="003935E9">
              <w:rPr>
                <w:b/>
                <w:bCs/>
                <w:noProof/>
                <w:webHidden/>
                <w:lang w:val="en-US"/>
              </w:rPr>
              <w:t>Error! Bookmark not defined.</w:t>
            </w:r>
            <w:r>
              <w:rPr>
                <w:noProof/>
                <w:webHidden/>
              </w:rPr>
              <w:fldChar w:fldCharType="end"/>
            </w:r>
          </w:hyperlink>
        </w:p>
        <w:p w14:paraId="6FA47BCF" w14:textId="67C3789B" w:rsidR="00D771B8" w:rsidRDefault="00D771B8">
          <w:pPr>
            <w:pStyle w:val="TOC1"/>
            <w:tabs>
              <w:tab w:val="right" w:leader="dot" w:pos="9016"/>
            </w:tabs>
            <w:rPr>
              <w:rFonts w:eastAsiaTheme="minorEastAsia"/>
              <w:noProof/>
              <w:kern w:val="2"/>
              <w:sz w:val="24"/>
              <w:szCs w:val="24"/>
              <w:lang w:eastAsia="en-GB"/>
              <w14:ligatures w14:val="standardContextual"/>
            </w:rPr>
          </w:pPr>
          <w:hyperlink w:anchor="_Toc191545839" w:history="1">
            <w:r w:rsidRPr="000B02B3">
              <w:rPr>
                <w:rStyle w:val="Hyperlink"/>
                <w:noProof/>
              </w:rPr>
              <w:t xml:space="preserve">7. </w:t>
            </w:r>
            <w:r w:rsidR="003B4BB4">
              <w:rPr>
                <w:rStyle w:val="Hyperlink"/>
                <w:noProof/>
              </w:rPr>
              <w:t>Equality considerations in descision-making</w:t>
            </w:r>
            <w:r>
              <w:rPr>
                <w:noProof/>
                <w:webHidden/>
              </w:rPr>
              <w:tab/>
            </w:r>
            <w:r>
              <w:rPr>
                <w:noProof/>
                <w:webHidden/>
              </w:rPr>
              <w:fldChar w:fldCharType="begin"/>
            </w:r>
            <w:r>
              <w:rPr>
                <w:noProof/>
                <w:webHidden/>
              </w:rPr>
              <w:instrText xml:space="preserve"> PAGEREF _Toc191545839 \h </w:instrText>
            </w:r>
            <w:r>
              <w:rPr>
                <w:noProof/>
                <w:webHidden/>
              </w:rPr>
              <w:fldChar w:fldCharType="separate"/>
            </w:r>
            <w:r w:rsidR="003935E9">
              <w:rPr>
                <w:b/>
                <w:bCs/>
                <w:noProof/>
                <w:webHidden/>
                <w:lang w:val="en-US"/>
              </w:rPr>
              <w:t>Error! Bookmark not defined.</w:t>
            </w:r>
            <w:r>
              <w:rPr>
                <w:noProof/>
                <w:webHidden/>
              </w:rPr>
              <w:fldChar w:fldCharType="end"/>
            </w:r>
          </w:hyperlink>
        </w:p>
        <w:p w14:paraId="142EA951" w14:textId="701F1156" w:rsidR="00D771B8" w:rsidRDefault="00D771B8">
          <w:pPr>
            <w:pStyle w:val="TOC1"/>
            <w:tabs>
              <w:tab w:val="right" w:leader="dot" w:pos="9016"/>
            </w:tabs>
            <w:rPr>
              <w:rFonts w:eastAsiaTheme="minorEastAsia"/>
              <w:noProof/>
              <w:kern w:val="2"/>
              <w:sz w:val="24"/>
              <w:szCs w:val="24"/>
              <w:lang w:eastAsia="en-GB"/>
              <w14:ligatures w14:val="standardContextual"/>
            </w:rPr>
          </w:pPr>
          <w:hyperlink w:anchor="_Toc191545840" w:history="1">
            <w:r w:rsidRPr="000B02B3">
              <w:rPr>
                <w:rStyle w:val="Hyperlink"/>
                <w:noProof/>
              </w:rPr>
              <w:t xml:space="preserve">8. </w:t>
            </w:r>
            <w:r w:rsidR="003B4BB4">
              <w:rPr>
                <w:rStyle w:val="Hyperlink"/>
                <w:noProof/>
              </w:rPr>
              <w:t>Equality objectives</w:t>
            </w:r>
            <w:r>
              <w:rPr>
                <w:noProof/>
                <w:webHidden/>
              </w:rPr>
              <w:tab/>
            </w:r>
            <w:r>
              <w:rPr>
                <w:noProof/>
                <w:webHidden/>
              </w:rPr>
              <w:fldChar w:fldCharType="begin"/>
            </w:r>
            <w:r>
              <w:rPr>
                <w:noProof/>
                <w:webHidden/>
              </w:rPr>
              <w:instrText xml:space="preserve"> PAGEREF _Toc191545840 \h </w:instrText>
            </w:r>
            <w:r>
              <w:rPr>
                <w:noProof/>
                <w:webHidden/>
              </w:rPr>
              <w:fldChar w:fldCharType="separate"/>
            </w:r>
            <w:r w:rsidR="003935E9">
              <w:rPr>
                <w:b/>
                <w:bCs/>
                <w:noProof/>
                <w:webHidden/>
                <w:lang w:val="en-US"/>
              </w:rPr>
              <w:t>Error! Bookmark not defined.</w:t>
            </w:r>
            <w:r>
              <w:rPr>
                <w:noProof/>
                <w:webHidden/>
              </w:rPr>
              <w:fldChar w:fldCharType="end"/>
            </w:r>
          </w:hyperlink>
        </w:p>
        <w:p w14:paraId="5D22384E" w14:textId="42A07CAD" w:rsidR="00D771B8" w:rsidRDefault="00D771B8">
          <w:pPr>
            <w:pStyle w:val="TOC1"/>
            <w:tabs>
              <w:tab w:val="right" w:leader="dot" w:pos="9016"/>
            </w:tabs>
            <w:rPr>
              <w:rFonts w:eastAsiaTheme="minorEastAsia"/>
              <w:noProof/>
              <w:kern w:val="2"/>
              <w:sz w:val="24"/>
              <w:szCs w:val="24"/>
              <w:lang w:eastAsia="en-GB"/>
              <w14:ligatures w14:val="standardContextual"/>
            </w:rPr>
          </w:pPr>
          <w:hyperlink w:anchor="_Toc191545841" w:history="1">
            <w:r w:rsidRPr="000B02B3">
              <w:rPr>
                <w:rStyle w:val="Hyperlink"/>
                <w:noProof/>
              </w:rPr>
              <w:t xml:space="preserve">9. </w:t>
            </w:r>
            <w:r w:rsidR="003B4BB4">
              <w:rPr>
                <w:rStyle w:val="Hyperlink"/>
                <w:noProof/>
              </w:rPr>
              <w:t>Monitoring arrangements</w:t>
            </w:r>
            <w:r>
              <w:rPr>
                <w:noProof/>
                <w:webHidden/>
              </w:rPr>
              <w:tab/>
            </w:r>
            <w:r>
              <w:rPr>
                <w:noProof/>
                <w:webHidden/>
              </w:rPr>
              <w:fldChar w:fldCharType="begin"/>
            </w:r>
            <w:r>
              <w:rPr>
                <w:noProof/>
                <w:webHidden/>
              </w:rPr>
              <w:instrText xml:space="preserve"> PAGEREF _Toc191545841 \h </w:instrText>
            </w:r>
            <w:r>
              <w:rPr>
                <w:noProof/>
                <w:webHidden/>
              </w:rPr>
              <w:fldChar w:fldCharType="separate"/>
            </w:r>
            <w:r w:rsidR="003935E9">
              <w:rPr>
                <w:b/>
                <w:bCs/>
                <w:noProof/>
                <w:webHidden/>
                <w:lang w:val="en-US"/>
              </w:rPr>
              <w:t>Error! Bookmark not defined.</w:t>
            </w:r>
            <w:r>
              <w:rPr>
                <w:noProof/>
                <w:webHidden/>
              </w:rPr>
              <w:fldChar w:fldCharType="end"/>
            </w:r>
          </w:hyperlink>
        </w:p>
        <w:p w14:paraId="04D6E4CD" w14:textId="4F425B7D" w:rsidR="00D771B8" w:rsidRDefault="003B4BB4">
          <w:pPr>
            <w:pStyle w:val="TOC1"/>
            <w:tabs>
              <w:tab w:val="right" w:leader="dot" w:pos="9016"/>
            </w:tabs>
            <w:rPr>
              <w:rFonts w:eastAsiaTheme="minorEastAsia"/>
              <w:noProof/>
              <w:kern w:val="2"/>
              <w:sz w:val="24"/>
              <w:szCs w:val="24"/>
              <w:lang w:eastAsia="en-GB"/>
              <w14:ligatures w14:val="standardContextual"/>
            </w:rPr>
          </w:pPr>
          <w:hyperlink w:anchor="_Toc191545842" w:history="1">
            <w:r>
              <w:rPr>
                <w:rStyle w:val="Hyperlink"/>
                <w:noProof/>
              </w:rPr>
              <w:t xml:space="preserve">10. </w:t>
            </w:r>
            <w:r w:rsidR="00B328B1">
              <w:rPr>
                <w:rStyle w:val="Hyperlink"/>
                <w:noProof/>
              </w:rPr>
              <w:t>Links with other</w:t>
            </w:r>
            <w:r w:rsidR="00D771B8">
              <w:rPr>
                <w:noProof/>
                <w:webHidden/>
              </w:rPr>
              <w:tab/>
            </w:r>
            <w:r w:rsidR="00D771B8">
              <w:rPr>
                <w:noProof/>
                <w:webHidden/>
              </w:rPr>
              <w:fldChar w:fldCharType="begin"/>
            </w:r>
            <w:r w:rsidR="00D771B8">
              <w:rPr>
                <w:noProof/>
                <w:webHidden/>
              </w:rPr>
              <w:instrText xml:space="preserve"> PAGEREF _Toc191545842 \h </w:instrText>
            </w:r>
            <w:r w:rsidR="00D771B8">
              <w:rPr>
                <w:noProof/>
                <w:webHidden/>
              </w:rPr>
              <w:fldChar w:fldCharType="separate"/>
            </w:r>
            <w:r w:rsidR="003935E9">
              <w:rPr>
                <w:b/>
                <w:bCs/>
                <w:noProof/>
                <w:webHidden/>
                <w:lang w:val="en-US"/>
              </w:rPr>
              <w:t>Error! Bookmark not defined.</w:t>
            </w:r>
            <w:r w:rsidR="00D771B8">
              <w:rPr>
                <w:noProof/>
                <w:webHidden/>
              </w:rPr>
              <w:fldChar w:fldCharType="end"/>
            </w:r>
          </w:hyperlink>
        </w:p>
        <w:p w14:paraId="68CC086D" w14:textId="4314457E" w:rsidR="00A938C1" w:rsidRDefault="00C64853">
          <w:r>
            <w:rPr>
              <w:b/>
              <w:bCs/>
              <w:noProof/>
              <w:lang w:val="en-US"/>
            </w:rPr>
            <w:fldChar w:fldCharType="end"/>
          </w:r>
        </w:p>
      </w:sdtContent>
    </w:sdt>
    <w:p w14:paraId="766C2C1D" w14:textId="77777777" w:rsidR="00581A24" w:rsidRDefault="00581A24" w:rsidP="00581A24">
      <w:pPr>
        <w:rPr>
          <w:rFonts w:ascii="Arial" w:hAnsi="Arial" w:cs="Arial"/>
        </w:rPr>
      </w:pPr>
    </w:p>
    <w:p w14:paraId="2EE551AB" w14:textId="77777777" w:rsidR="0027485B" w:rsidRDefault="0027485B" w:rsidP="00581A24">
      <w:pPr>
        <w:rPr>
          <w:rFonts w:ascii="Arial" w:hAnsi="Arial" w:cs="Arial"/>
        </w:rPr>
      </w:pPr>
    </w:p>
    <w:p w14:paraId="2E7ACDC9" w14:textId="77777777" w:rsidR="0027485B" w:rsidRDefault="0027485B" w:rsidP="00581A24">
      <w:pPr>
        <w:rPr>
          <w:rFonts w:ascii="Arial" w:hAnsi="Arial" w:cs="Arial"/>
        </w:rPr>
      </w:pPr>
    </w:p>
    <w:p w14:paraId="3835687E" w14:textId="77777777" w:rsidR="0027485B" w:rsidRDefault="0027485B" w:rsidP="00581A24">
      <w:pPr>
        <w:rPr>
          <w:rFonts w:ascii="Arial" w:hAnsi="Arial" w:cs="Arial"/>
        </w:rPr>
      </w:pPr>
    </w:p>
    <w:p w14:paraId="73F686C2" w14:textId="77777777" w:rsidR="0027485B" w:rsidRDefault="0027485B" w:rsidP="00581A24">
      <w:pPr>
        <w:rPr>
          <w:rFonts w:ascii="Arial" w:hAnsi="Arial" w:cs="Arial"/>
        </w:rPr>
      </w:pPr>
    </w:p>
    <w:p w14:paraId="539CAA46" w14:textId="77777777" w:rsidR="0027485B" w:rsidRDefault="0027485B" w:rsidP="00581A24">
      <w:pPr>
        <w:rPr>
          <w:rFonts w:ascii="Arial" w:hAnsi="Arial" w:cs="Arial"/>
        </w:rPr>
      </w:pPr>
    </w:p>
    <w:p w14:paraId="3C3D2B8D" w14:textId="77777777" w:rsidR="0027485B" w:rsidRDefault="0027485B" w:rsidP="00581A24">
      <w:pPr>
        <w:rPr>
          <w:rFonts w:ascii="Arial" w:hAnsi="Arial" w:cs="Arial"/>
        </w:rPr>
      </w:pPr>
    </w:p>
    <w:p w14:paraId="11BC9E30" w14:textId="77777777" w:rsidR="0027485B" w:rsidRDefault="0027485B" w:rsidP="00581A24">
      <w:pPr>
        <w:rPr>
          <w:rFonts w:ascii="Arial" w:hAnsi="Arial" w:cs="Arial"/>
        </w:rPr>
      </w:pPr>
    </w:p>
    <w:p w14:paraId="0C0D4260" w14:textId="77777777" w:rsidR="0027485B" w:rsidRDefault="0027485B" w:rsidP="00581A24">
      <w:pPr>
        <w:rPr>
          <w:rFonts w:ascii="Arial" w:hAnsi="Arial" w:cs="Arial"/>
        </w:rPr>
      </w:pPr>
    </w:p>
    <w:p w14:paraId="73B8136C" w14:textId="77777777" w:rsidR="0027485B" w:rsidRDefault="0027485B" w:rsidP="00581A24">
      <w:pPr>
        <w:rPr>
          <w:rFonts w:ascii="Arial" w:hAnsi="Arial" w:cs="Arial"/>
        </w:rPr>
      </w:pPr>
    </w:p>
    <w:p w14:paraId="77CDF910" w14:textId="77777777" w:rsidR="0027485B" w:rsidRDefault="0027485B" w:rsidP="00581A24">
      <w:pPr>
        <w:rPr>
          <w:rFonts w:ascii="Arial" w:hAnsi="Arial" w:cs="Arial"/>
        </w:rPr>
      </w:pPr>
    </w:p>
    <w:p w14:paraId="33D8CB22" w14:textId="77777777" w:rsidR="0027485B" w:rsidRDefault="0027485B" w:rsidP="00581A24">
      <w:pPr>
        <w:rPr>
          <w:rFonts w:ascii="Arial" w:hAnsi="Arial" w:cs="Arial"/>
        </w:rPr>
      </w:pPr>
    </w:p>
    <w:p w14:paraId="1EF5959F" w14:textId="77777777" w:rsidR="0027485B" w:rsidRDefault="0027485B" w:rsidP="00581A24">
      <w:pPr>
        <w:rPr>
          <w:rFonts w:ascii="Arial" w:hAnsi="Arial" w:cs="Arial"/>
        </w:rPr>
      </w:pPr>
    </w:p>
    <w:p w14:paraId="4E79A610" w14:textId="77777777" w:rsidR="0027485B" w:rsidRDefault="0027485B" w:rsidP="00581A24">
      <w:pPr>
        <w:rPr>
          <w:rFonts w:ascii="Arial" w:hAnsi="Arial" w:cs="Arial"/>
        </w:rPr>
      </w:pPr>
    </w:p>
    <w:p w14:paraId="2BE4A196" w14:textId="77777777" w:rsidR="0027485B" w:rsidRDefault="0027485B" w:rsidP="00581A24">
      <w:pPr>
        <w:rPr>
          <w:rFonts w:ascii="Arial" w:hAnsi="Arial" w:cs="Arial"/>
        </w:rPr>
      </w:pPr>
    </w:p>
    <w:p w14:paraId="7D17AEF0" w14:textId="77777777" w:rsidR="0027485B" w:rsidRDefault="0027485B" w:rsidP="00581A24">
      <w:pPr>
        <w:rPr>
          <w:rFonts w:ascii="Arial" w:hAnsi="Arial" w:cs="Arial"/>
        </w:rPr>
      </w:pPr>
    </w:p>
    <w:p w14:paraId="109F16EA" w14:textId="77777777" w:rsidR="0027485B" w:rsidRDefault="0027485B" w:rsidP="00581A24">
      <w:pPr>
        <w:rPr>
          <w:rFonts w:ascii="Arial" w:hAnsi="Arial" w:cs="Arial"/>
        </w:rPr>
      </w:pPr>
    </w:p>
    <w:p w14:paraId="423ECDDF" w14:textId="77777777" w:rsidR="0027485B" w:rsidRDefault="0027485B" w:rsidP="00581A24">
      <w:pPr>
        <w:rPr>
          <w:rFonts w:ascii="Arial" w:hAnsi="Arial" w:cs="Arial"/>
        </w:rPr>
      </w:pPr>
    </w:p>
    <w:p w14:paraId="7E6CCD0F" w14:textId="77777777" w:rsidR="0027485B" w:rsidRDefault="0027485B" w:rsidP="00581A24">
      <w:pPr>
        <w:rPr>
          <w:rFonts w:ascii="Arial" w:hAnsi="Arial" w:cs="Arial"/>
        </w:rPr>
      </w:pPr>
    </w:p>
    <w:p w14:paraId="6159227E" w14:textId="77777777" w:rsidR="00EE18C8" w:rsidRPr="00EE18C8" w:rsidRDefault="00EE18C8" w:rsidP="00EE18C8">
      <w:pPr>
        <w:pStyle w:val="ListParagraph"/>
        <w:numPr>
          <w:ilvl w:val="0"/>
          <w:numId w:val="16"/>
        </w:numPr>
        <w:rPr>
          <w:rFonts w:asciiTheme="majorHAnsi" w:hAnsiTheme="majorHAnsi" w:cstheme="majorHAnsi"/>
          <w:b/>
          <w:bCs/>
          <w:color w:val="2E74B5" w:themeColor="accent1" w:themeShade="BF"/>
          <w:sz w:val="28"/>
          <w:szCs w:val="28"/>
        </w:rPr>
      </w:pPr>
      <w:r w:rsidRPr="00EE18C8">
        <w:rPr>
          <w:rFonts w:asciiTheme="majorHAnsi" w:hAnsiTheme="majorHAnsi" w:cstheme="majorHAnsi"/>
          <w:b/>
          <w:bCs/>
          <w:color w:val="2E74B5" w:themeColor="accent1" w:themeShade="BF"/>
          <w:sz w:val="28"/>
          <w:szCs w:val="28"/>
        </w:rPr>
        <w:lastRenderedPageBreak/>
        <w:t>Aims</w:t>
      </w:r>
    </w:p>
    <w:p w14:paraId="6A97C83F" w14:textId="2E3CD1BE" w:rsidR="00A40A7C" w:rsidRDefault="00EE18C8" w:rsidP="00047C74">
      <w:pPr>
        <w:jc w:val="both"/>
        <w:rPr>
          <w:rFonts w:cstheme="minorHAnsi"/>
        </w:rPr>
      </w:pPr>
      <w:r w:rsidRPr="00EE18C8">
        <w:rPr>
          <w:rFonts w:cstheme="minorHAnsi"/>
        </w:rPr>
        <w:t>At</w:t>
      </w:r>
      <w:r w:rsidR="006A10B4">
        <w:rPr>
          <w:rFonts w:cstheme="minorHAnsi"/>
        </w:rPr>
        <w:t xml:space="preserve"> St. Michael’s CofE </w:t>
      </w:r>
      <w:r w:rsidRPr="00EE18C8">
        <w:rPr>
          <w:rFonts w:cstheme="minorHAnsi"/>
        </w:rPr>
        <w:t>Primary School, we are committed to ensuring</w:t>
      </w:r>
      <w:r w:rsidR="00F01CCA">
        <w:rPr>
          <w:rFonts w:cstheme="minorHAnsi"/>
        </w:rPr>
        <w:t xml:space="preserve"> equal e</w:t>
      </w:r>
      <w:r w:rsidRPr="00EE18C8">
        <w:rPr>
          <w:rFonts w:cstheme="minorHAnsi"/>
        </w:rPr>
        <w:t>ducation and opportunit</w:t>
      </w:r>
      <w:r w:rsidR="00F01CCA">
        <w:rPr>
          <w:rFonts w:cstheme="minorHAnsi"/>
        </w:rPr>
        <w:t>ies</w:t>
      </w:r>
      <w:r w:rsidRPr="00EE18C8">
        <w:rPr>
          <w:rFonts w:cstheme="minorHAnsi"/>
        </w:rPr>
        <w:t xml:space="preserve"> for all pupils, staff, parents and carers</w:t>
      </w:r>
      <w:r w:rsidR="00373A32">
        <w:rPr>
          <w:rFonts w:cstheme="minorHAnsi"/>
        </w:rPr>
        <w:t xml:space="preserve">. </w:t>
      </w:r>
      <w:r w:rsidRPr="00EE18C8">
        <w:rPr>
          <w:rFonts w:cstheme="minorHAnsi"/>
        </w:rPr>
        <w:t>We</w:t>
      </w:r>
      <w:r w:rsidR="00373A32">
        <w:rPr>
          <w:rFonts w:cstheme="minorHAnsi"/>
        </w:rPr>
        <w:t xml:space="preserve"> are fully committed to our </w:t>
      </w:r>
      <w:r w:rsidRPr="00EE18C8">
        <w:rPr>
          <w:rFonts w:cstheme="minorHAnsi"/>
        </w:rPr>
        <w:t>culture of inclusion and diversity in which all those connected to the school feel proud</w:t>
      </w:r>
      <w:r w:rsidR="0063419E">
        <w:rPr>
          <w:rFonts w:cstheme="minorHAnsi"/>
        </w:rPr>
        <w:t>, included and full participate in school life.</w:t>
      </w:r>
    </w:p>
    <w:p w14:paraId="3C2AF78C" w14:textId="77777777" w:rsidR="00A40A7C" w:rsidRDefault="00A40A7C" w:rsidP="00047C74">
      <w:pPr>
        <w:jc w:val="both"/>
        <w:rPr>
          <w:rFonts w:cstheme="minorHAnsi"/>
        </w:rPr>
      </w:pPr>
    </w:p>
    <w:p w14:paraId="3CF4C132" w14:textId="0839D17F" w:rsidR="00A40A7C" w:rsidRDefault="00EE18C8" w:rsidP="00047C74">
      <w:pPr>
        <w:jc w:val="both"/>
        <w:rPr>
          <w:rFonts w:cstheme="minorHAnsi"/>
        </w:rPr>
      </w:pPr>
      <w:r w:rsidRPr="00EE18C8">
        <w:rPr>
          <w:rFonts w:cstheme="minorHAnsi"/>
        </w:rPr>
        <w:t>S</w:t>
      </w:r>
      <w:r w:rsidR="00CF7B8E">
        <w:rPr>
          <w:rFonts w:cstheme="minorHAnsi"/>
        </w:rPr>
        <w:t xml:space="preserve">t. Michael’s CofE </w:t>
      </w:r>
      <w:r w:rsidRPr="00EE18C8">
        <w:rPr>
          <w:rFonts w:cstheme="minorHAnsi"/>
        </w:rPr>
        <w:t>Primary School aims to meet its obligations under the public sector equality duty by having due regard to the need to:</w:t>
      </w:r>
    </w:p>
    <w:p w14:paraId="05DE6562" w14:textId="77777777" w:rsidR="00A40A7C" w:rsidRDefault="00EE18C8" w:rsidP="00047C74">
      <w:pPr>
        <w:jc w:val="both"/>
        <w:rPr>
          <w:rFonts w:cstheme="minorHAnsi"/>
        </w:rPr>
      </w:pPr>
      <w:r w:rsidRPr="00EE18C8">
        <w:rPr>
          <w:rFonts w:cstheme="minorHAnsi"/>
        </w:rPr>
        <w:t xml:space="preserve"> • Eliminate discrimination and other conduct that is prohibited by the Equality Act 2010</w:t>
      </w:r>
    </w:p>
    <w:p w14:paraId="29EEEB71" w14:textId="77777777" w:rsidR="00A40A7C" w:rsidRDefault="00EE18C8" w:rsidP="00047C74">
      <w:pPr>
        <w:jc w:val="both"/>
        <w:rPr>
          <w:rFonts w:cstheme="minorHAnsi"/>
        </w:rPr>
      </w:pPr>
      <w:r w:rsidRPr="00EE18C8">
        <w:rPr>
          <w:rFonts w:cstheme="minorHAnsi"/>
        </w:rPr>
        <w:t xml:space="preserve"> • Advance equality of opportunity between people who share a protected characteristic and people who do not share it </w:t>
      </w:r>
    </w:p>
    <w:p w14:paraId="3DF18E49" w14:textId="6BF48E79" w:rsidR="00CF7B8E" w:rsidRDefault="00EE18C8" w:rsidP="00047C74">
      <w:pPr>
        <w:jc w:val="both"/>
        <w:rPr>
          <w:rFonts w:cstheme="minorHAnsi"/>
        </w:rPr>
      </w:pPr>
      <w:r w:rsidRPr="00EE18C8">
        <w:rPr>
          <w:rFonts w:cstheme="minorHAnsi"/>
        </w:rPr>
        <w:t>• Foster good relations across all characteristics – between people who share a protected characteristic and people who do not share it</w:t>
      </w:r>
    </w:p>
    <w:p w14:paraId="54F1BDF5" w14:textId="77777777" w:rsidR="00D43B83" w:rsidRDefault="00D43B83" w:rsidP="00047C74">
      <w:pPr>
        <w:jc w:val="both"/>
        <w:rPr>
          <w:rFonts w:cstheme="minorHAnsi"/>
        </w:rPr>
      </w:pPr>
    </w:p>
    <w:p w14:paraId="6FB2A352" w14:textId="611C22DE" w:rsidR="00A40A7C" w:rsidRDefault="00CF7B8E" w:rsidP="00EE18C8">
      <w:pPr>
        <w:jc w:val="both"/>
        <w:rPr>
          <w:rFonts w:cstheme="minorHAnsi"/>
          <w:b/>
          <w:bCs/>
        </w:rPr>
      </w:pPr>
      <w:r>
        <w:rPr>
          <w:rFonts w:cstheme="minorHAnsi"/>
        </w:rPr>
        <w:t>Our School Vision and Values promote</w:t>
      </w:r>
      <w:r w:rsidR="001216FE">
        <w:rPr>
          <w:rFonts w:cstheme="minorHAnsi"/>
        </w:rPr>
        <w:t xml:space="preserve"> respect for difference and diversity. Our Vision, </w:t>
      </w:r>
      <w:r w:rsidR="001216FE" w:rsidRPr="00EF68B8">
        <w:rPr>
          <w:rFonts w:cstheme="minorHAnsi"/>
          <w:i/>
          <w:iCs/>
        </w:rPr>
        <w:t>Shine as Lights in the World</w:t>
      </w:r>
      <w:r w:rsidR="00EF68B8">
        <w:rPr>
          <w:rFonts w:cstheme="minorHAnsi"/>
          <w:i/>
          <w:iCs/>
        </w:rPr>
        <w:t xml:space="preserve">, </w:t>
      </w:r>
      <w:r w:rsidR="00EF68B8" w:rsidRPr="00EF68B8">
        <w:rPr>
          <w:rFonts w:cstheme="minorHAnsi"/>
        </w:rPr>
        <w:t>encourages</w:t>
      </w:r>
      <w:r w:rsidR="007522AB">
        <w:rPr>
          <w:rFonts w:cstheme="minorHAnsi"/>
        </w:rPr>
        <w:t xml:space="preserve"> pupils and staff to be the best versions of themselves and feel ready to shine in the world. Our core values such as love and respect</w:t>
      </w:r>
      <w:r w:rsidR="00DF0C0A">
        <w:rPr>
          <w:rFonts w:cstheme="minorHAnsi"/>
        </w:rPr>
        <w:t xml:space="preserve">, encapsulate </w:t>
      </w:r>
      <w:r w:rsidR="00D8617D">
        <w:rPr>
          <w:rFonts w:cstheme="minorHAnsi"/>
        </w:rPr>
        <w:t>the culture we want to create here at St. Michael’s.</w:t>
      </w:r>
    </w:p>
    <w:p w14:paraId="383CC5C9" w14:textId="77777777" w:rsidR="00D72D52" w:rsidRPr="00D72D52" w:rsidRDefault="00D72D52" w:rsidP="00EE18C8">
      <w:pPr>
        <w:jc w:val="both"/>
        <w:rPr>
          <w:rFonts w:cstheme="minorHAnsi"/>
          <w:b/>
          <w:bCs/>
        </w:rPr>
      </w:pPr>
    </w:p>
    <w:p w14:paraId="6A5B6581" w14:textId="361B6F57" w:rsidR="00EE18C8" w:rsidRDefault="00EE18C8" w:rsidP="00D43B83">
      <w:pPr>
        <w:jc w:val="both"/>
        <w:rPr>
          <w:rFonts w:cstheme="minorHAnsi"/>
        </w:rPr>
      </w:pPr>
      <w:r w:rsidRPr="00EE18C8">
        <w:rPr>
          <w:rFonts w:cstheme="minorHAnsi"/>
        </w:rPr>
        <w:t>As a Church School,</w:t>
      </w:r>
      <w:r w:rsidR="00D72D52">
        <w:rPr>
          <w:rFonts w:cstheme="minorHAnsi"/>
        </w:rPr>
        <w:t xml:space="preserve"> we</w:t>
      </w:r>
      <w:r w:rsidR="00D43B83">
        <w:rPr>
          <w:rFonts w:cstheme="minorHAnsi"/>
        </w:rPr>
        <w:t xml:space="preserve"> </w:t>
      </w:r>
      <w:r w:rsidR="00D72D52">
        <w:rPr>
          <w:rFonts w:cstheme="minorHAnsi"/>
        </w:rPr>
        <w:t>adopt</w:t>
      </w:r>
      <w:r w:rsidR="00D43B83">
        <w:rPr>
          <w:rFonts w:cstheme="minorHAnsi"/>
        </w:rPr>
        <w:t xml:space="preserve"> </w:t>
      </w:r>
      <w:r w:rsidR="00D72D52">
        <w:rPr>
          <w:rFonts w:cstheme="minorHAnsi"/>
        </w:rPr>
        <w:t xml:space="preserve">the </w:t>
      </w:r>
      <w:r w:rsidRPr="00EE18C8">
        <w:rPr>
          <w:rFonts w:cstheme="minorHAnsi"/>
        </w:rPr>
        <w:t>Christian principle of treating everyone equally as we are all created in God’s image</w:t>
      </w:r>
      <w:r w:rsidR="00D43B83">
        <w:rPr>
          <w:rFonts w:cstheme="minorHAnsi"/>
        </w:rPr>
        <w:t xml:space="preserve">. At St. Michael’s, we believe everybody should be treated </w:t>
      </w:r>
      <w:r w:rsidRPr="00EE18C8">
        <w:rPr>
          <w:rFonts w:cstheme="minorHAnsi"/>
        </w:rPr>
        <w:t>with respect, kindness and dignity.</w:t>
      </w:r>
    </w:p>
    <w:p w14:paraId="58AEC558" w14:textId="77777777" w:rsidR="00D43B83" w:rsidRDefault="00D43B83" w:rsidP="00D43B83">
      <w:pPr>
        <w:jc w:val="both"/>
        <w:rPr>
          <w:rFonts w:cstheme="minorHAnsi"/>
        </w:rPr>
      </w:pPr>
    </w:p>
    <w:p w14:paraId="2729B404" w14:textId="1824CD32" w:rsidR="00D43B83" w:rsidRDefault="00D43B83" w:rsidP="00D43B83">
      <w:pPr>
        <w:pStyle w:val="ListParagraph"/>
        <w:numPr>
          <w:ilvl w:val="0"/>
          <w:numId w:val="16"/>
        </w:numPr>
        <w:rPr>
          <w:rFonts w:asciiTheme="majorHAnsi" w:hAnsiTheme="majorHAnsi" w:cstheme="majorHAnsi"/>
          <w:b/>
          <w:bCs/>
          <w:color w:val="2E74B5" w:themeColor="accent1" w:themeShade="BF"/>
          <w:sz w:val="28"/>
          <w:szCs w:val="28"/>
        </w:rPr>
      </w:pPr>
      <w:r>
        <w:rPr>
          <w:rFonts w:asciiTheme="majorHAnsi" w:hAnsiTheme="majorHAnsi" w:cstheme="majorHAnsi"/>
          <w:b/>
          <w:bCs/>
          <w:color w:val="2E74B5" w:themeColor="accent1" w:themeShade="BF"/>
          <w:sz w:val="28"/>
          <w:szCs w:val="28"/>
        </w:rPr>
        <w:t>Legislation and guidance</w:t>
      </w:r>
    </w:p>
    <w:p w14:paraId="5C2B265C" w14:textId="77777777" w:rsidR="008F1958" w:rsidRDefault="008F1958" w:rsidP="008F1958">
      <w:pPr>
        <w:rPr>
          <w:rFonts w:asciiTheme="majorHAnsi" w:hAnsiTheme="majorHAnsi" w:cstheme="majorHAnsi"/>
          <w:b/>
          <w:bCs/>
          <w:color w:val="2E74B5" w:themeColor="accent1" w:themeShade="BF"/>
          <w:sz w:val="28"/>
          <w:szCs w:val="28"/>
        </w:rPr>
      </w:pPr>
    </w:p>
    <w:p w14:paraId="684BBD01" w14:textId="6ED428B9" w:rsidR="008F1958" w:rsidRDefault="008F1958" w:rsidP="0082294A">
      <w:pPr>
        <w:jc w:val="both"/>
      </w:pPr>
      <w:r>
        <w:t>This document meets the requirements under the following legislation:</w:t>
      </w:r>
    </w:p>
    <w:p w14:paraId="3C9EC513" w14:textId="4AADDEA0" w:rsidR="008F1958" w:rsidRDefault="008F1958" w:rsidP="0082294A">
      <w:pPr>
        <w:jc w:val="both"/>
      </w:pPr>
      <w:hyperlink r:id="rId12" w:history="1">
        <w:r w:rsidRPr="00B900BF">
          <w:rPr>
            <w:rStyle w:val="Hyperlink"/>
          </w:rPr>
          <w:t>The Equality Act 2010</w:t>
        </w:r>
      </w:hyperlink>
      <w:r>
        <w:t>, which introduced the public sector equality duty and protects people from discrimination</w:t>
      </w:r>
    </w:p>
    <w:p w14:paraId="1170AA08" w14:textId="4CE65FB5" w:rsidR="008F1958" w:rsidRDefault="008F1958" w:rsidP="0082294A">
      <w:pPr>
        <w:jc w:val="both"/>
      </w:pPr>
      <w:hyperlink r:id="rId13" w:history="1">
        <w:r w:rsidRPr="00C50961">
          <w:rPr>
            <w:rStyle w:val="Hyperlink"/>
          </w:rPr>
          <w:t>The Equality Act 2010 (Specific Duties) Regulations 2011</w:t>
        </w:r>
      </w:hyperlink>
      <w:r>
        <w:t>, which require schools to publish information to</w:t>
      </w:r>
      <w:r w:rsidR="004A3A93">
        <w:t xml:space="preserve"> </w:t>
      </w:r>
      <w:r>
        <w:t>demonstrate how they are complying with the public sector equality duty and to publish equality objectives</w:t>
      </w:r>
    </w:p>
    <w:p w14:paraId="4F2698C0" w14:textId="5DE9ADCC" w:rsidR="003F27CE" w:rsidRDefault="008F1958" w:rsidP="0082294A">
      <w:pPr>
        <w:jc w:val="both"/>
      </w:pPr>
      <w:r>
        <w:t xml:space="preserve">This document is also based on Department for Education (DfE) guidance: </w:t>
      </w:r>
      <w:hyperlink r:id="rId14" w:history="1">
        <w:r w:rsidRPr="004A3A93">
          <w:rPr>
            <w:rStyle w:val="Hyperlink"/>
          </w:rPr>
          <w:t>The Equality Act 2010 and schools</w:t>
        </w:r>
      </w:hyperlink>
    </w:p>
    <w:p w14:paraId="588AC91A" w14:textId="77777777" w:rsidR="00F470A1" w:rsidRDefault="00F470A1" w:rsidP="008F1958"/>
    <w:p w14:paraId="5F4891AA" w14:textId="77777777" w:rsidR="00F470A1" w:rsidRDefault="00F470A1" w:rsidP="008F1958"/>
    <w:p w14:paraId="3BB91020" w14:textId="77777777" w:rsidR="00F470A1" w:rsidRDefault="00F470A1" w:rsidP="008F1958"/>
    <w:p w14:paraId="65FA1C9C" w14:textId="29C09432" w:rsidR="00F470A1" w:rsidRPr="00D76487" w:rsidRDefault="00F470A1" w:rsidP="00F470A1">
      <w:pPr>
        <w:pStyle w:val="ListParagraph"/>
        <w:numPr>
          <w:ilvl w:val="0"/>
          <w:numId w:val="16"/>
        </w:numPr>
        <w:rPr>
          <w:rFonts w:asciiTheme="majorHAnsi" w:hAnsiTheme="majorHAnsi" w:cstheme="majorHAnsi"/>
          <w:b/>
          <w:bCs/>
          <w:color w:val="2E74B5" w:themeColor="accent1" w:themeShade="BF"/>
          <w:sz w:val="28"/>
          <w:szCs w:val="28"/>
        </w:rPr>
      </w:pPr>
      <w:r>
        <w:rPr>
          <w:rFonts w:asciiTheme="majorHAnsi" w:hAnsiTheme="majorHAnsi" w:cstheme="majorHAnsi"/>
          <w:b/>
          <w:bCs/>
          <w:color w:val="2E74B5" w:themeColor="accent1" w:themeShade="BF"/>
          <w:sz w:val="28"/>
          <w:szCs w:val="28"/>
        </w:rPr>
        <w:lastRenderedPageBreak/>
        <w:t>Roles and responsibilities</w:t>
      </w:r>
    </w:p>
    <w:p w14:paraId="546CCCE7" w14:textId="77777777" w:rsidR="00D76487" w:rsidRPr="00C63E34" w:rsidRDefault="00D76487" w:rsidP="00FB545F">
      <w:pPr>
        <w:rPr>
          <w:b/>
          <w:bCs/>
        </w:rPr>
      </w:pPr>
      <w:r w:rsidRPr="00C63E34">
        <w:rPr>
          <w:b/>
          <w:bCs/>
        </w:rPr>
        <w:t xml:space="preserve">The governing body has set out its commitment to equal opportunities in this plan. They will: </w:t>
      </w:r>
    </w:p>
    <w:p w14:paraId="3DBEF5D8" w14:textId="7758C4BE" w:rsidR="00D76487" w:rsidRDefault="00D76487" w:rsidP="004A6E57">
      <w:pPr>
        <w:jc w:val="both"/>
      </w:pPr>
      <w:r>
        <w:t>• Ensure that the equality information and objectives as set out in this statement are published and</w:t>
      </w:r>
      <w:r w:rsidR="0082294A">
        <w:t xml:space="preserve"> </w:t>
      </w:r>
      <w:r>
        <w:t>communicated throughout the school, including to staff, pupils and parents, and that they are reviewed</w:t>
      </w:r>
      <w:r w:rsidR="0082294A">
        <w:t xml:space="preserve"> </w:t>
      </w:r>
      <w:r>
        <w:t>and updated at least once every</w:t>
      </w:r>
      <w:r w:rsidR="00FB545F">
        <w:t xml:space="preserve"> </w:t>
      </w:r>
      <w:r w:rsidR="00FB545F" w:rsidRPr="00FB545F">
        <w:rPr>
          <w:highlight w:val="yellow"/>
        </w:rPr>
        <w:t>three</w:t>
      </w:r>
      <w:r w:rsidR="00FB545F">
        <w:t xml:space="preserve"> </w:t>
      </w:r>
      <w:r>
        <w:t>years</w:t>
      </w:r>
    </w:p>
    <w:p w14:paraId="2104DF80" w14:textId="5BE71C32" w:rsidR="00D76487" w:rsidRDefault="00D76487" w:rsidP="004A6E57">
      <w:pPr>
        <w:jc w:val="both"/>
      </w:pPr>
      <w:r>
        <w:t>• Seek to ensure that people are not discriminated against when applying for jobs at our school on the</w:t>
      </w:r>
      <w:r w:rsidR="00A50F5E">
        <w:t xml:space="preserve"> </w:t>
      </w:r>
      <w:r>
        <w:t>grounds of race, gender or disability</w:t>
      </w:r>
    </w:p>
    <w:p w14:paraId="52FEED24" w14:textId="77777777" w:rsidR="00D76487" w:rsidRDefault="00D76487" w:rsidP="004A6E57">
      <w:pPr>
        <w:jc w:val="both"/>
      </w:pPr>
      <w:r>
        <w:t>• Delegate responsibility for monitoring the achievement of the objectives to the Headteacher</w:t>
      </w:r>
    </w:p>
    <w:p w14:paraId="55E038CA" w14:textId="77777777" w:rsidR="00A50F5E" w:rsidRDefault="00A50F5E" w:rsidP="00C63E34">
      <w:pPr>
        <w:jc w:val="both"/>
      </w:pPr>
    </w:p>
    <w:p w14:paraId="18DC6E66" w14:textId="40A94C34" w:rsidR="00D76487" w:rsidRPr="00C63E34" w:rsidRDefault="00D76487" w:rsidP="00C63E34">
      <w:pPr>
        <w:jc w:val="both"/>
        <w:rPr>
          <w:b/>
          <w:bCs/>
        </w:rPr>
      </w:pPr>
      <w:r w:rsidRPr="00C63E34">
        <w:rPr>
          <w:b/>
          <w:bCs/>
        </w:rPr>
        <w:t>St</w:t>
      </w:r>
      <w:r w:rsidR="004A6E57">
        <w:rPr>
          <w:b/>
          <w:bCs/>
        </w:rPr>
        <w:t xml:space="preserve"> Michael’s Primary </w:t>
      </w:r>
      <w:r w:rsidRPr="00C63E34">
        <w:rPr>
          <w:b/>
          <w:bCs/>
        </w:rPr>
        <w:t xml:space="preserve">School </w:t>
      </w:r>
      <w:r w:rsidR="00436061">
        <w:rPr>
          <w:b/>
          <w:bCs/>
        </w:rPr>
        <w:t xml:space="preserve">the </w:t>
      </w:r>
      <w:r w:rsidRPr="00C63E34">
        <w:rPr>
          <w:b/>
          <w:bCs/>
        </w:rPr>
        <w:t>equality link governor</w:t>
      </w:r>
      <w:r w:rsidR="00436061">
        <w:rPr>
          <w:b/>
          <w:bCs/>
        </w:rPr>
        <w:t xml:space="preserve"> is             </w:t>
      </w:r>
      <w:proofErr w:type="gramStart"/>
      <w:r w:rsidR="00436061">
        <w:rPr>
          <w:b/>
          <w:bCs/>
        </w:rPr>
        <w:t xml:space="preserve">  </w:t>
      </w:r>
      <w:r w:rsidRPr="00C63E34">
        <w:rPr>
          <w:b/>
          <w:bCs/>
        </w:rPr>
        <w:t>.</w:t>
      </w:r>
      <w:proofErr w:type="gramEnd"/>
      <w:r w:rsidRPr="00C63E34">
        <w:rPr>
          <w:b/>
          <w:bCs/>
        </w:rPr>
        <w:t xml:space="preserve"> They will:</w:t>
      </w:r>
    </w:p>
    <w:p w14:paraId="71972A95" w14:textId="5A2B844E" w:rsidR="00D76487" w:rsidRDefault="00D76487" w:rsidP="00C63E34">
      <w:pPr>
        <w:jc w:val="both"/>
      </w:pPr>
      <w:r>
        <w:t>• Meet with the designated members of staff for equality every term and other relevant staf</w:t>
      </w:r>
      <w:r w:rsidR="00C63E34">
        <w:t xml:space="preserve">f </w:t>
      </w:r>
      <w:r>
        <w:t>to discuss any issues and how these are being addressed</w:t>
      </w:r>
    </w:p>
    <w:p w14:paraId="4F498805" w14:textId="77777777" w:rsidR="00D76487" w:rsidRDefault="00D76487" w:rsidP="00C63E34">
      <w:pPr>
        <w:jc w:val="both"/>
      </w:pPr>
      <w:r>
        <w:t>• Ensure they’re familiar with all relevant legislation and the contents of this document</w:t>
      </w:r>
    </w:p>
    <w:p w14:paraId="52F40540" w14:textId="77777777" w:rsidR="00D76487" w:rsidRDefault="00D76487" w:rsidP="00C63E34">
      <w:pPr>
        <w:jc w:val="both"/>
      </w:pPr>
      <w:r>
        <w:t>• Attend appropriate equality and diversity training</w:t>
      </w:r>
    </w:p>
    <w:p w14:paraId="767A557E" w14:textId="77777777" w:rsidR="00D76487" w:rsidRDefault="00D76487" w:rsidP="00C63E34">
      <w:pPr>
        <w:jc w:val="both"/>
      </w:pPr>
      <w:r>
        <w:t>• Report back to the full governing board regarding any issues</w:t>
      </w:r>
    </w:p>
    <w:p w14:paraId="010F8AE7" w14:textId="77777777" w:rsidR="00C63E34" w:rsidRDefault="00C63E34" w:rsidP="00C63E34">
      <w:pPr>
        <w:jc w:val="both"/>
      </w:pPr>
    </w:p>
    <w:p w14:paraId="4E2EBC88" w14:textId="77777777" w:rsidR="00D76487" w:rsidRPr="00C63E34" w:rsidRDefault="00D76487" w:rsidP="00C63E34">
      <w:pPr>
        <w:jc w:val="both"/>
        <w:rPr>
          <w:b/>
          <w:bCs/>
        </w:rPr>
      </w:pPr>
      <w:r w:rsidRPr="00C63E34">
        <w:rPr>
          <w:b/>
          <w:bCs/>
        </w:rPr>
        <w:t>The Headteacher will:</w:t>
      </w:r>
    </w:p>
    <w:p w14:paraId="72038DB0" w14:textId="77777777" w:rsidR="00D76487" w:rsidRDefault="00D76487" w:rsidP="00C63E34">
      <w:pPr>
        <w:jc w:val="both"/>
      </w:pPr>
      <w:r>
        <w:t>• Promote knowledge and understanding of the equality objectives amongst staff and pupils</w:t>
      </w:r>
    </w:p>
    <w:p w14:paraId="401EE848" w14:textId="77777777" w:rsidR="00D76487" w:rsidRDefault="00D76487" w:rsidP="00C63E34">
      <w:pPr>
        <w:jc w:val="both"/>
      </w:pPr>
      <w:r>
        <w:t>• Monitor success in achieving the objectives and report back to governors</w:t>
      </w:r>
    </w:p>
    <w:p w14:paraId="71B57081" w14:textId="77777777" w:rsidR="00C63E34" w:rsidRDefault="00C63E34" w:rsidP="00D76487"/>
    <w:p w14:paraId="7CC1FAAE" w14:textId="17B2686F" w:rsidR="00D76487" w:rsidRPr="00C63E34" w:rsidRDefault="00D76487" w:rsidP="00D76487">
      <w:pPr>
        <w:rPr>
          <w:b/>
          <w:bCs/>
        </w:rPr>
      </w:pPr>
      <w:r w:rsidRPr="00C63E34">
        <w:rPr>
          <w:b/>
          <w:bCs/>
        </w:rPr>
        <w:t>Our designated member of staff for equality</w:t>
      </w:r>
      <w:r w:rsidR="00436061">
        <w:rPr>
          <w:b/>
          <w:bCs/>
        </w:rPr>
        <w:t xml:space="preserve"> is                   </w:t>
      </w:r>
      <w:proofErr w:type="gramStart"/>
      <w:r w:rsidR="00436061">
        <w:rPr>
          <w:b/>
          <w:bCs/>
        </w:rPr>
        <w:t xml:space="preserve">  .</w:t>
      </w:r>
      <w:proofErr w:type="gramEnd"/>
      <w:r w:rsidR="00436061">
        <w:rPr>
          <w:b/>
          <w:bCs/>
        </w:rPr>
        <w:t xml:space="preserve"> She </w:t>
      </w:r>
      <w:r w:rsidRPr="00C63E34">
        <w:rPr>
          <w:b/>
          <w:bCs/>
        </w:rPr>
        <w:t>will:</w:t>
      </w:r>
    </w:p>
    <w:p w14:paraId="38BACDF6" w14:textId="77777777" w:rsidR="00D76487" w:rsidRDefault="00D76487" w:rsidP="00D76487">
      <w:r>
        <w:t>• Support the Headteacher in promoting knowledge and understanding of the equality objectives</w:t>
      </w:r>
    </w:p>
    <w:p w14:paraId="717C2DCE" w14:textId="77777777" w:rsidR="00D76487" w:rsidRDefault="00D76487" w:rsidP="00D76487">
      <w:r>
        <w:t>amongst staff and pupils</w:t>
      </w:r>
    </w:p>
    <w:p w14:paraId="608EC199" w14:textId="1DAA8171" w:rsidR="00436061" w:rsidRDefault="00D76487" w:rsidP="00D76487">
      <w:r>
        <w:t>• Meet with the equality link governor once a term to raise and discuss any issues</w:t>
      </w:r>
    </w:p>
    <w:p w14:paraId="57AB4B22" w14:textId="77777777" w:rsidR="00D76487" w:rsidRDefault="00D76487" w:rsidP="00D76487">
      <w:r>
        <w:t>• Support the Headteacher in identifying any staff training needs, and deliver training as necessary</w:t>
      </w:r>
    </w:p>
    <w:p w14:paraId="4857A0D5" w14:textId="77777777" w:rsidR="00436061" w:rsidRDefault="00436061" w:rsidP="00D76487"/>
    <w:p w14:paraId="002298DC" w14:textId="77777777" w:rsidR="00436061" w:rsidRDefault="00436061" w:rsidP="00D76487"/>
    <w:p w14:paraId="61B516D5" w14:textId="40D50994" w:rsidR="00C63E34" w:rsidRDefault="00D76487" w:rsidP="00D76487">
      <w:r>
        <w:t>All school staff are expected to have regard to this document and to work to achieve the objectives as set out i</w:t>
      </w:r>
      <w:r w:rsidR="00436061">
        <w:t xml:space="preserve">n </w:t>
      </w:r>
      <w:r>
        <w:t xml:space="preserve">section 8. </w:t>
      </w:r>
    </w:p>
    <w:p w14:paraId="5FAEE4F0" w14:textId="1456D1A3" w:rsidR="00D76487" w:rsidRPr="00C63E34" w:rsidRDefault="00D76487" w:rsidP="00D76487">
      <w:pPr>
        <w:rPr>
          <w:b/>
          <w:bCs/>
        </w:rPr>
      </w:pPr>
      <w:r w:rsidRPr="00C63E34">
        <w:rPr>
          <w:b/>
          <w:bCs/>
        </w:rPr>
        <w:t>All staff, both teaching and non-teaching will:</w:t>
      </w:r>
    </w:p>
    <w:p w14:paraId="1A517738" w14:textId="3DE97C31" w:rsidR="00D76487" w:rsidRDefault="00D76487" w:rsidP="00D76487">
      <w:r>
        <w:t>• Ensure that all pupils are treated fairly, equally and with respect, and will maintain awareness of the</w:t>
      </w:r>
      <w:r w:rsidR="00C63E34">
        <w:t xml:space="preserve"> </w:t>
      </w:r>
      <w:r>
        <w:t>school’s Equality Plan</w:t>
      </w:r>
    </w:p>
    <w:p w14:paraId="00D04E30" w14:textId="58AA00DE" w:rsidR="00F470A1" w:rsidRDefault="00F470A1" w:rsidP="00D76487"/>
    <w:p w14:paraId="421D333D" w14:textId="77777777" w:rsidR="00C164A7" w:rsidRDefault="004F30AB" w:rsidP="00C164A7">
      <w:pPr>
        <w:pStyle w:val="ListParagraph"/>
        <w:numPr>
          <w:ilvl w:val="0"/>
          <w:numId w:val="16"/>
        </w:numPr>
        <w:rPr>
          <w:rFonts w:asciiTheme="majorHAnsi" w:hAnsiTheme="majorHAnsi" w:cstheme="majorHAnsi"/>
          <w:b/>
          <w:bCs/>
          <w:color w:val="2E74B5" w:themeColor="accent1" w:themeShade="BF"/>
          <w:sz w:val="28"/>
          <w:szCs w:val="28"/>
        </w:rPr>
      </w:pPr>
      <w:r>
        <w:rPr>
          <w:rFonts w:asciiTheme="majorHAnsi" w:hAnsiTheme="majorHAnsi" w:cstheme="majorHAnsi"/>
          <w:b/>
          <w:bCs/>
          <w:color w:val="2E74B5" w:themeColor="accent1" w:themeShade="BF"/>
          <w:sz w:val="28"/>
          <w:szCs w:val="28"/>
        </w:rPr>
        <w:lastRenderedPageBreak/>
        <w:t>Eliminating discrimination</w:t>
      </w:r>
    </w:p>
    <w:p w14:paraId="5A458C2B" w14:textId="6B4CE9B8" w:rsidR="00C164A7" w:rsidRPr="00C164A7" w:rsidRDefault="00C164A7" w:rsidP="00C164A7">
      <w:pPr>
        <w:jc w:val="both"/>
        <w:rPr>
          <w:rFonts w:asciiTheme="majorHAnsi" w:hAnsiTheme="majorHAnsi" w:cstheme="majorHAnsi"/>
          <w:b/>
          <w:bCs/>
          <w:color w:val="2E74B5" w:themeColor="accent1" w:themeShade="BF"/>
          <w:sz w:val="28"/>
          <w:szCs w:val="28"/>
        </w:rPr>
      </w:pPr>
      <w:r>
        <w:t>The school is aware of its obligations under the Equality Act 2010 and complies with non-discrimination</w:t>
      </w:r>
      <w:r>
        <w:rPr>
          <w:rFonts w:asciiTheme="majorHAnsi" w:hAnsiTheme="majorHAnsi" w:cstheme="majorHAnsi"/>
          <w:b/>
          <w:bCs/>
          <w:color w:val="2E74B5" w:themeColor="accent1" w:themeShade="BF"/>
          <w:sz w:val="28"/>
          <w:szCs w:val="28"/>
        </w:rPr>
        <w:t xml:space="preserve"> </w:t>
      </w:r>
      <w:r>
        <w:t>provisions. Where relevant, our policies include reference to the importance of avoiding discrimination and</w:t>
      </w:r>
      <w:r>
        <w:rPr>
          <w:rFonts w:asciiTheme="majorHAnsi" w:hAnsiTheme="majorHAnsi" w:cstheme="majorHAnsi"/>
          <w:b/>
          <w:bCs/>
          <w:color w:val="2E74B5" w:themeColor="accent1" w:themeShade="BF"/>
          <w:sz w:val="28"/>
          <w:szCs w:val="28"/>
        </w:rPr>
        <w:t xml:space="preserve"> </w:t>
      </w:r>
      <w:r>
        <w:t>other prohibited conduct.</w:t>
      </w:r>
    </w:p>
    <w:p w14:paraId="5C07119C" w14:textId="77777777" w:rsidR="00C164A7" w:rsidRDefault="00C164A7" w:rsidP="00C164A7">
      <w:pPr>
        <w:jc w:val="both"/>
      </w:pPr>
      <w:r>
        <w:t>Staff and governors are regularly reminded of their responsibilities under the Equality Act, for example during meetings. Where this has been discussed during a meeting it is recorded in the meeting minutes.</w:t>
      </w:r>
    </w:p>
    <w:p w14:paraId="76F40EAF" w14:textId="543FFC15" w:rsidR="00214BE9" w:rsidRDefault="00C164A7" w:rsidP="00214BE9">
      <w:pPr>
        <w:jc w:val="both"/>
      </w:pPr>
      <w:r>
        <w:t>The school has a designated member of staff for monitoring equality issues, and an equality link governor. They regularly liaise regarding any issues and make senior leaders and governors aware of these as appropriate.</w:t>
      </w:r>
    </w:p>
    <w:p w14:paraId="35B85BC9" w14:textId="77777777" w:rsidR="0021424E" w:rsidRDefault="0021424E" w:rsidP="00214BE9">
      <w:pPr>
        <w:jc w:val="both"/>
      </w:pPr>
    </w:p>
    <w:p w14:paraId="6B9C6DBA" w14:textId="338CF73F" w:rsidR="0021424E" w:rsidRPr="00964A29" w:rsidRDefault="007947C6" w:rsidP="00964A29">
      <w:pPr>
        <w:pStyle w:val="ListParagraph"/>
        <w:numPr>
          <w:ilvl w:val="0"/>
          <w:numId w:val="16"/>
        </w:numPr>
        <w:jc w:val="both"/>
        <w:rPr>
          <w:rFonts w:asciiTheme="majorHAnsi" w:hAnsiTheme="majorHAnsi" w:cstheme="majorHAnsi"/>
          <w:b/>
          <w:bCs/>
          <w:color w:val="2E74B5" w:themeColor="accent1" w:themeShade="BF"/>
          <w:sz w:val="28"/>
          <w:szCs w:val="28"/>
        </w:rPr>
      </w:pPr>
      <w:r w:rsidRPr="00964A29">
        <w:rPr>
          <w:rFonts w:asciiTheme="majorHAnsi" w:hAnsiTheme="majorHAnsi" w:cstheme="majorHAnsi"/>
          <w:b/>
          <w:bCs/>
          <w:color w:val="2E74B5" w:themeColor="accent1" w:themeShade="BF"/>
          <w:sz w:val="28"/>
          <w:szCs w:val="28"/>
        </w:rPr>
        <w:t>Advancing Equality of Opportunity</w:t>
      </w:r>
    </w:p>
    <w:p w14:paraId="39FF6288" w14:textId="1509B6F2" w:rsidR="0021424E" w:rsidRPr="00C44B97" w:rsidRDefault="0021424E" w:rsidP="00B05950">
      <w:pPr>
        <w:jc w:val="both"/>
        <w:rPr>
          <w:b/>
          <w:bCs/>
        </w:rPr>
      </w:pPr>
      <w:r w:rsidRPr="00C44B97">
        <w:rPr>
          <w:b/>
          <w:bCs/>
        </w:rPr>
        <w:t>As set out in the DfE guidance on the Equality Act</w:t>
      </w:r>
      <w:r w:rsidR="009A3D4A">
        <w:rPr>
          <w:b/>
          <w:bCs/>
        </w:rPr>
        <w:t xml:space="preserve"> 2010</w:t>
      </w:r>
      <w:r w:rsidRPr="00C44B97">
        <w:rPr>
          <w:b/>
          <w:bCs/>
        </w:rPr>
        <w:t>, the school aims to advance equality of opportunity by:</w:t>
      </w:r>
    </w:p>
    <w:p w14:paraId="187AF28C" w14:textId="6AF8B4FB" w:rsidR="0021424E" w:rsidRDefault="0021424E" w:rsidP="00B05950">
      <w:pPr>
        <w:jc w:val="both"/>
      </w:pPr>
      <w:r>
        <w:t>• Removing or minimising disadvantages suffered by people which are connected to a particular</w:t>
      </w:r>
      <w:r w:rsidR="00964A29">
        <w:t xml:space="preserve"> </w:t>
      </w:r>
      <w:r>
        <w:t>characteristic they have (e.g. pupils with disabilities)</w:t>
      </w:r>
    </w:p>
    <w:p w14:paraId="01E306D7" w14:textId="10F8ACE1" w:rsidR="0021424E" w:rsidRDefault="0021424E" w:rsidP="00B05950">
      <w:pPr>
        <w:jc w:val="both"/>
      </w:pPr>
      <w:r>
        <w:t xml:space="preserve">• Taking steps to meet the </w:t>
      </w:r>
      <w:proofErr w:type="gramStart"/>
      <w:r>
        <w:t>particular needs</w:t>
      </w:r>
      <w:proofErr w:type="gramEnd"/>
      <w:r>
        <w:t xml:space="preserve"> of people who have a particular characteristic</w:t>
      </w:r>
    </w:p>
    <w:p w14:paraId="35AB1ED0" w14:textId="1A148980" w:rsidR="0021424E" w:rsidRDefault="0021424E" w:rsidP="00B05950">
      <w:pPr>
        <w:jc w:val="both"/>
      </w:pPr>
      <w:r>
        <w:t>• Encouraging people who have a particular characteristic to participate fully in any activities (e.g.</w:t>
      </w:r>
      <w:r w:rsidR="00B05950">
        <w:t xml:space="preserve"> </w:t>
      </w:r>
      <w:r>
        <w:t>encouraging all pupils to be involved in the full range of extra-curricular activities)</w:t>
      </w:r>
    </w:p>
    <w:p w14:paraId="1014C115" w14:textId="77777777" w:rsidR="00B05950" w:rsidRPr="00C44B97" w:rsidRDefault="00B05950" w:rsidP="0021424E">
      <w:pPr>
        <w:jc w:val="both"/>
        <w:rPr>
          <w:b/>
          <w:bCs/>
        </w:rPr>
      </w:pPr>
    </w:p>
    <w:p w14:paraId="00C9E842" w14:textId="77777777" w:rsidR="0021424E" w:rsidRPr="00C44B97" w:rsidRDefault="0021424E" w:rsidP="0021424E">
      <w:pPr>
        <w:jc w:val="both"/>
        <w:rPr>
          <w:b/>
          <w:bCs/>
        </w:rPr>
      </w:pPr>
      <w:r w:rsidRPr="00C44B97">
        <w:rPr>
          <w:b/>
          <w:bCs/>
        </w:rPr>
        <w:t>In fulfilling this aspect of the duty, the school will:</w:t>
      </w:r>
    </w:p>
    <w:p w14:paraId="14750C57" w14:textId="70D5BC4C" w:rsidR="0021424E" w:rsidRDefault="0021424E" w:rsidP="0021424E">
      <w:pPr>
        <w:jc w:val="both"/>
      </w:pPr>
      <w:r>
        <w:t>• Collect attainment data each academic year showing how pupils with different characteristics are</w:t>
      </w:r>
      <w:r w:rsidR="005819E0">
        <w:t xml:space="preserve"> </w:t>
      </w:r>
      <w:r>
        <w:t>performing</w:t>
      </w:r>
    </w:p>
    <w:p w14:paraId="36986581" w14:textId="2B0B12D0" w:rsidR="0021424E" w:rsidRDefault="0021424E" w:rsidP="0021424E">
      <w:pPr>
        <w:jc w:val="both"/>
      </w:pPr>
      <w:r>
        <w:t>• Analyse the above data to determine strengths and areas for improvement and implement actions in</w:t>
      </w:r>
      <w:r w:rsidR="00B05950">
        <w:t xml:space="preserve"> </w:t>
      </w:r>
      <w:r>
        <w:t>response where required</w:t>
      </w:r>
    </w:p>
    <w:p w14:paraId="07D61C9E" w14:textId="0F7AD690" w:rsidR="0021424E" w:rsidRDefault="0021424E" w:rsidP="0021424E">
      <w:pPr>
        <w:jc w:val="both"/>
      </w:pPr>
      <w:r>
        <w:t>• Make evidence available identifying improvements for specific groups (e.g. declines in racist incidents)</w:t>
      </w:r>
    </w:p>
    <w:p w14:paraId="04DD1E3E" w14:textId="77777777" w:rsidR="008D24E3" w:rsidRDefault="008D24E3" w:rsidP="0021424E">
      <w:pPr>
        <w:jc w:val="both"/>
      </w:pPr>
    </w:p>
    <w:p w14:paraId="6B399B43" w14:textId="28D08A03" w:rsidR="002F7F4A" w:rsidRPr="002F7F4A" w:rsidRDefault="002F7F4A" w:rsidP="002F7F4A">
      <w:pPr>
        <w:pStyle w:val="ListParagraph"/>
        <w:numPr>
          <w:ilvl w:val="0"/>
          <w:numId w:val="16"/>
        </w:numPr>
        <w:jc w:val="both"/>
        <w:rPr>
          <w:rFonts w:asciiTheme="majorHAnsi" w:hAnsiTheme="majorHAnsi" w:cstheme="majorHAnsi"/>
          <w:b/>
          <w:bCs/>
          <w:color w:val="2E74B5" w:themeColor="accent1" w:themeShade="BF"/>
          <w:sz w:val="28"/>
          <w:szCs w:val="28"/>
        </w:rPr>
      </w:pPr>
      <w:r>
        <w:rPr>
          <w:rFonts w:asciiTheme="majorHAnsi" w:hAnsiTheme="majorHAnsi" w:cstheme="majorHAnsi"/>
          <w:b/>
          <w:bCs/>
          <w:color w:val="2E74B5" w:themeColor="accent1" w:themeShade="BF"/>
          <w:sz w:val="28"/>
          <w:szCs w:val="28"/>
        </w:rPr>
        <w:t xml:space="preserve">Fostering Good Relations </w:t>
      </w:r>
    </w:p>
    <w:p w14:paraId="3EE0CD99" w14:textId="77777777" w:rsidR="009B2639" w:rsidRDefault="009B2639" w:rsidP="008D24E3">
      <w:pPr>
        <w:jc w:val="both"/>
      </w:pPr>
    </w:p>
    <w:p w14:paraId="755CD97D" w14:textId="001F1B48" w:rsidR="008D24E3" w:rsidRDefault="008D24E3" w:rsidP="008D24E3">
      <w:pPr>
        <w:jc w:val="both"/>
      </w:pPr>
      <w:r>
        <w:t>The school aims to foster good relations between those who share a protected characteristic and those who</w:t>
      </w:r>
      <w:r w:rsidR="009B2639">
        <w:t xml:space="preserve"> </w:t>
      </w:r>
      <w:r>
        <w:t>do not share it by:</w:t>
      </w:r>
    </w:p>
    <w:p w14:paraId="5B050EAC" w14:textId="16B5F0F4" w:rsidR="008D24E3" w:rsidRDefault="008D24E3" w:rsidP="00566F5B">
      <w:pPr>
        <w:jc w:val="both"/>
      </w:pPr>
      <w:r>
        <w:t xml:space="preserve">• Promoting tolerance, friendship and understanding of a range of religions and cultures </w:t>
      </w:r>
      <w:r w:rsidR="00566F5B">
        <w:t xml:space="preserve">through </w:t>
      </w:r>
      <w:r>
        <w:t>different aspects of our curriculum. This includes teaching in RE, citizenship and personal, social,</w:t>
      </w:r>
      <w:r w:rsidR="00566F5B">
        <w:t xml:space="preserve"> </w:t>
      </w:r>
      <w:r>
        <w:t>health and economic (PSHE) education, but also activities in other curriculum areas. For example, as</w:t>
      </w:r>
      <w:r w:rsidR="00566F5B">
        <w:t xml:space="preserve"> </w:t>
      </w:r>
      <w:r>
        <w:lastRenderedPageBreak/>
        <w:t>part of teaching and learning in English/reading, pupils will be introduced to literature from a range of</w:t>
      </w:r>
      <w:r w:rsidR="00566F5B">
        <w:t xml:space="preserve"> </w:t>
      </w:r>
      <w:r>
        <w:t>cultures</w:t>
      </w:r>
    </w:p>
    <w:p w14:paraId="5C347186" w14:textId="349891DE" w:rsidR="008D24E3" w:rsidRDefault="008D24E3" w:rsidP="00566F5B">
      <w:pPr>
        <w:jc w:val="both"/>
      </w:pPr>
      <w:r>
        <w:t>• Holding collective worship dealing with relevant issues</w:t>
      </w:r>
      <w:r w:rsidR="00566F5B">
        <w:t xml:space="preserve"> Our Picture News weekly assemblies challenge </w:t>
      </w:r>
      <w:proofErr w:type="gramStart"/>
      <w:r w:rsidR="00566F5B">
        <w:t>pupils</w:t>
      </w:r>
      <w:proofErr w:type="gramEnd"/>
      <w:r w:rsidR="00566F5B">
        <w:t xml:space="preserve"> ideas on relevant and up to date world and local issues</w:t>
      </w:r>
      <w:r>
        <w:t>. Pupils will be encouraged to take a lead in</w:t>
      </w:r>
      <w:r w:rsidR="00566F5B">
        <w:t xml:space="preserve"> </w:t>
      </w:r>
      <w:r>
        <w:t xml:space="preserve">such collective </w:t>
      </w:r>
      <w:proofErr w:type="gramStart"/>
      <w:r>
        <w:t>worships</w:t>
      </w:r>
      <w:proofErr w:type="gramEnd"/>
      <w:r>
        <w:t xml:space="preserve"> and we will also invite external speakers to contribute</w:t>
      </w:r>
    </w:p>
    <w:p w14:paraId="4812CBD0" w14:textId="26FD74D0" w:rsidR="008D24E3" w:rsidRDefault="008D24E3" w:rsidP="00566F5B">
      <w:pPr>
        <w:jc w:val="both"/>
      </w:pPr>
      <w:r>
        <w:t>• Working with our local community. This includes inviting leaders of local faith groups to speak at</w:t>
      </w:r>
      <w:r w:rsidR="00566F5B">
        <w:t xml:space="preserve"> </w:t>
      </w:r>
      <w:r>
        <w:t>collective worships, and organising school trips and activities based around the local community</w:t>
      </w:r>
      <w:r w:rsidR="00566F5B">
        <w:t xml:space="preserve">. This is mapped as part of </w:t>
      </w:r>
      <w:proofErr w:type="gramStart"/>
      <w:r w:rsidR="00566F5B">
        <w:t>o</w:t>
      </w:r>
      <w:r w:rsidR="00FA6A9D">
        <w:t>ur</w:t>
      </w:r>
      <w:proofErr w:type="gramEnd"/>
      <w:r w:rsidR="00FA6A9D">
        <w:t xml:space="preserve"> RE curriculum.</w:t>
      </w:r>
    </w:p>
    <w:p w14:paraId="02FC30FC" w14:textId="77777777" w:rsidR="00566F5B" w:rsidRDefault="00566F5B" w:rsidP="00566F5B">
      <w:pPr>
        <w:jc w:val="both"/>
      </w:pPr>
    </w:p>
    <w:p w14:paraId="3409AB69" w14:textId="398A1512" w:rsidR="00FA6A9D" w:rsidRPr="00964A29" w:rsidRDefault="00FA6A9D" w:rsidP="009A0C04">
      <w:pPr>
        <w:pStyle w:val="ListParagraph"/>
        <w:numPr>
          <w:ilvl w:val="0"/>
          <w:numId w:val="16"/>
        </w:numPr>
        <w:jc w:val="both"/>
        <w:rPr>
          <w:rFonts w:asciiTheme="majorHAnsi" w:hAnsiTheme="majorHAnsi" w:cstheme="majorHAnsi"/>
          <w:b/>
          <w:bCs/>
          <w:color w:val="2E74B5" w:themeColor="accent1" w:themeShade="BF"/>
          <w:sz w:val="28"/>
          <w:szCs w:val="28"/>
        </w:rPr>
      </w:pPr>
      <w:r>
        <w:rPr>
          <w:rFonts w:asciiTheme="majorHAnsi" w:hAnsiTheme="majorHAnsi" w:cstheme="majorHAnsi"/>
          <w:b/>
          <w:bCs/>
          <w:color w:val="2E74B5" w:themeColor="accent1" w:themeShade="BF"/>
          <w:sz w:val="28"/>
          <w:szCs w:val="28"/>
        </w:rPr>
        <w:t xml:space="preserve">Equality Considerations in </w:t>
      </w:r>
      <w:r w:rsidR="009A0C04">
        <w:rPr>
          <w:rFonts w:asciiTheme="majorHAnsi" w:hAnsiTheme="majorHAnsi" w:cstheme="majorHAnsi"/>
          <w:b/>
          <w:bCs/>
          <w:color w:val="2E74B5" w:themeColor="accent1" w:themeShade="BF"/>
          <w:sz w:val="28"/>
          <w:szCs w:val="28"/>
        </w:rPr>
        <w:t>Decision-Making</w:t>
      </w:r>
    </w:p>
    <w:p w14:paraId="085DFE68" w14:textId="77777777" w:rsidR="008B78DA" w:rsidRDefault="008B78DA" w:rsidP="008D24E3">
      <w:pPr>
        <w:jc w:val="both"/>
      </w:pPr>
    </w:p>
    <w:p w14:paraId="6D254459" w14:textId="70F1D3F9" w:rsidR="008D24E3" w:rsidRDefault="008D24E3" w:rsidP="008D24E3">
      <w:pPr>
        <w:jc w:val="both"/>
      </w:pPr>
      <w:r>
        <w:t>The school ensures it has due regard to equality considerations whenever significant decisions are</w:t>
      </w:r>
      <w:r w:rsidR="001245D6">
        <w:t xml:space="preserve"> </w:t>
      </w:r>
      <w:r>
        <w:t>made.</w:t>
      </w:r>
    </w:p>
    <w:p w14:paraId="4BFE91C3" w14:textId="18CB8626" w:rsidR="008D24E3" w:rsidRDefault="008D24E3" w:rsidP="008D24E3">
      <w:pPr>
        <w:jc w:val="both"/>
      </w:pPr>
      <w:r>
        <w:t xml:space="preserve">The school always considers the impact of significant decisions on </w:t>
      </w:r>
      <w:proofErr w:type="gramStart"/>
      <w:r>
        <w:t>particular groups</w:t>
      </w:r>
      <w:proofErr w:type="gramEnd"/>
      <w:r>
        <w:t>. For example, when</w:t>
      </w:r>
      <w:r w:rsidR="001245D6">
        <w:t xml:space="preserve"> a s</w:t>
      </w:r>
      <w:r>
        <w:t>chool trip or activity is being planned, the school considers whether the trip:</w:t>
      </w:r>
    </w:p>
    <w:p w14:paraId="002AB21F" w14:textId="77777777" w:rsidR="008D24E3" w:rsidRDefault="008D24E3" w:rsidP="008D24E3">
      <w:pPr>
        <w:jc w:val="both"/>
      </w:pPr>
      <w:r>
        <w:t>• Cuts across any religious holidays</w:t>
      </w:r>
    </w:p>
    <w:p w14:paraId="00FFFF4C" w14:textId="77777777" w:rsidR="008D24E3" w:rsidRDefault="008D24E3" w:rsidP="008D24E3">
      <w:pPr>
        <w:jc w:val="both"/>
      </w:pPr>
      <w:r>
        <w:t>• Is accessible to pupils with disabilities</w:t>
      </w:r>
    </w:p>
    <w:p w14:paraId="77F1A448" w14:textId="77777777" w:rsidR="008D24E3" w:rsidRDefault="008D24E3" w:rsidP="008D24E3">
      <w:pPr>
        <w:jc w:val="both"/>
      </w:pPr>
      <w:r>
        <w:t>• Has equivalent facilities for boys and girls</w:t>
      </w:r>
    </w:p>
    <w:p w14:paraId="7C4FFF58" w14:textId="77777777" w:rsidR="008B78DA" w:rsidRDefault="008B78DA" w:rsidP="008D24E3">
      <w:pPr>
        <w:jc w:val="both"/>
      </w:pPr>
    </w:p>
    <w:p w14:paraId="7C775379" w14:textId="77777777" w:rsidR="00BF101A" w:rsidRPr="00BF101A" w:rsidRDefault="00BF101A" w:rsidP="00BF101A">
      <w:pPr>
        <w:jc w:val="both"/>
        <w:rPr>
          <w:b/>
          <w:bCs/>
        </w:rPr>
      </w:pPr>
      <w:r w:rsidRPr="00BF101A">
        <w:rPr>
          <w:b/>
          <w:bCs/>
        </w:rPr>
        <w:t>Admissions and Exclusions:</w:t>
      </w:r>
    </w:p>
    <w:p w14:paraId="50F89793" w14:textId="1E5B97FE" w:rsidR="00BF101A" w:rsidRDefault="00BF101A" w:rsidP="00BF101A">
      <w:pPr>
        <w:jc w:val="both"/>
      </w:pPr>
      <w:r>
        <w:t>Our admissions arrangements are fair and transparent, and do not discriminate on race, gender, disability or socio-economic factors. Admissions to the school are coordinator by the Local Authority admissions team.</w:t>
      </w:r>
    </w:p>
    <w:p w14:paraId="69F66F7E" w14:textId="17FAFF91" w:rsidR="00BF101A" w:rsidRDefault="00BF101A" w:rsidP="00BF101A">
      <w:pPr>
        <w:jc w:val="both"/>
      </w:pPr>
      <w:r>
        <w:t>Exclusions will always be based on the school’s Behaviour Policy. We will closely monitor exclusions to avoid any potential adverse impact and ensure any discrepancies are identified and dealt with.</w:t>
      </w:r>
    </w:p>
    <w:p w14:paraId="76719482" w14:textId="77777777" w:rsidR="00BF101A" w:rsidRPr="00BF101A" w:rsidRDefault="00BF101A" w:rsidP="00BF101A">
      <w:pPr>
        <w:jc w:val="both"/>
        <w:rPr>
          <w:b/>
          <w:bCs/>
        </w:rPr>
      </w:pPr>
    </w:p>
    <w:p w14:paraId="2E2020BF" w14:textId="77777777" w:rsidR="00BF101A" w:rsidRPr="00BF101A" w:rsidRDefault="00BF101A" w:rsidP="00BF101A">
      <w:pPr>
        <w:jc w:val="both"/>
        <w:rPr>
          <w:b/>
          <w:bCs/>
        </w:rPr>
      </w:pPr>
      <w:r w:rsidRPr="00BF101A">
        <w:rPr>
          <w:b/>
          <w:bCs/>
        </w:rPr>
        <w:t>Opportunities for Staff:</w:t>
      </w:r>
    </w:p>
    <w:p w14:paraId="6E7D08AE" w14:textId="51CF7830" w:rsidR="00BF101A" w:rsidRDefault="00BF101A" w:rsidP="00BF101A">
      <w:pPr>
        <w:jc w:val="both"/>
      </w:pPr>
      <w:r>
        <w:t>We are committed to the implementation of equal opportunities principles and the monitoring and active promotion of equality in all aspects of staffing and employment.</w:t>
      </w:r>
    </w:p>
    <w:p w14:paraId="4DC2FDBC" w14:textId="2797FF50" w:rsidR="00BF101A" w:rsidRDefault="00BF101A" w:rsidP="00BF101A">
      <w:pPr>
        <w:jc w:val="both"/>
      </w:pPr>
      <w:r>
        <w:t>All staff appointments and promotions are made based on merit, ability and in compliance with the law.</w:t>
      </w:r>
    </w:p>
    <w:p w14:paraId="2FE717DC" w14:textId="77777777" w:rsidR="00BF101A" w:rsidRDefault="00BF101A" w:rsidP="00BF101A">
      <w:pPr>
        <w:jc w:val="both"/>
      </w:pPr>
    </w:p>
    <w:p w14:paraId="4C8CFF52" w14:textId="77777777" w:rsidR="00BF101A" w:rsidRPr="00BF101A" w:rsidRDefault="00BF101A" w:rsidP="00BF101A">
      <w:pPr>
        <w:jc w:val="both"/>
        <w:rPr>
          <w:b/>
          <w:bCs/>
        </w:rPr>
      </w:pPr>
      <w:r w:rsidRPr="00BF101A">
        <w:rPr>
          <w:b/>
          <w:bCs/>
        </w:rPr>
        <w:t>Employer Duties:</w:t>
      </w:r>
    </w:p>
    <w:p w14:paraId="58D32A2E" w14:textId="75FDF8C2" w:rsidR="008B78DA" w:rsidRDefault="00BF101A" w:rsidP="008D24E3">
      <w:pPr>
        <w:jc w:val="both"/>
      </w:pPr>
      <w:r>
        <w:t xml:space="preserve">As an employer we need to ensure that we eliminate discrimination and harassment in our employment practice and actively promote equality across all groups within our workforce. Equality aspects such as gender, race, disability, sexual orientation, gender re-assignment and faith or religion </w:t>
      </w:r>
      <w:r>
        <w:lastRenderedPageBreak/>
        <w:t>are considered when appointing staff, evaluating staff structures, to ensure decisions are free of discrimination.</w:t>
      </w:r>
    </w:p>
    <w:p w14:paraId="3FE89F2C" w14:textId="5FA08597" w:rsidR="0049201D" w:rsidRDefault="0049201D" w:rsidP="0049201D">
      <w:pPr>
        <w:ind w:left="720"/>
        <w:jc w:val="both"/>
      </w:pPr>
    </w:p>
    <w:p w14:paraId="743E8BEE" w14:textId="69AF1D95" w:rsidR="000F763F" w:rsidRPr="00964A29" w:rsidRDefault="000F763F" w:rsidP="000F763F">
      <w:pPr>
        <w:pStyle w:val="ListParagraph"/>
        <w:numPr>
          <w:ilvl w:val="0"/>
          <w:numId w:val="16"/>
        </w:numPr>
        <w:jc w:val="both"/>
        <w:rPr>
          <w:rFonts w:asciiTheme="majorHAnsi" w:hAnsiTheme="majorHAnsi" w:cstheme="majorHAnsi"/>
          <w:b/>
          <w:bCs/>
          <w:color w:val="2E74B5" w:themeColor="accent1" w:themeShade="BF"/>
          <w:sz w:val="28"/>
          <w:szCs w:val="28"/>
        </w:rPr>
      </w:pPr>
      <w:r>
        <w:rPr>
          <w:rFonts w:asciiTheme="majorHAnsi" w:hAnsiTheme="majorHAnsi" w:cstheme="majorHAnsi"/>
          <w:b/>
          <w:bCs/>
          <w:color w:val="2E74B5" w:themeColor="accent1" w:themeShade="BF"/>
          <w:sz w:val="28"/>
          <w:szCs w:val="28"/>
        </w:rPr>
        <w:t>Equality Objectives</w:t>
      </w:r>
    </w:p>
    <w:p w14:paraId="355582C4" w14:textId="77777777" w:rsidR="000F763F" w:rsidRDefault="000F763F" w:rsidP="00A523EE">
      <w:pPr>
        <w:jc w:val="both"/>
      </w:pPr>
    </w:p>
    <w:p w14:paraId="0FA7FEAB" w14:textId="77777777" w:rsidR="00351C59" w:rsidRPr="002B5255" w:rsidRDefault="00A523EE" w:rsidP="00A523EE">
      <w:pPr>
        <w:jc w:val="both"/>
        <w:rPr>
          <w:b/>
          <w:bCs/>
          <w:sz w:val="28"/>
          <w:szCs w:val="28"/>
        </w:rPr>
      </w:pPr>
      <w:r w:rsidRPr="002B5255">
        <w:rPr>
          <w:b/>
          <w:bCs/>
          <w:sz w:val="28"/>
          <w:szCs w:val="28"/>
        </w:rPr>
        <w:t xml:space="preserve">Objective 1: </w:t>
      </w:r>
    </w:p>
    <w:p w14:paraId="2F53E16F" w14:textId="0AE3489C" w:rsidR="00981251" w:rsidRDefault="0049201D" w:rsidP="003D58B1">
      <w:pPr>
        <w:jc w:val="both"/>
        <w:rPr>
          <w:b/>
          <w:bCs/>
        </w:rPr>
      </w:pPr>
      <w:r w:rsidRPr="0049201D">
        <w:rPr>
          <w:b/>
          <w:bCs/>
        </w:rPr>
        <w:t>To publish and promote St Michael's Equality Duty through the school’s website, newsletter and staff/governor meetings.</w:t>
      </w:r>
    </w:p>
    <w:p w14:paraId="620957C0" w14:textId="77777777" w:rsidR="00E6483B" w:rsidRPr="003D58B1" w:rsidRDefault="00E6483B" w:rsidP="003D58B1">
      <w:pPr>
        <w:jc w:val="both"/>
        <w:rPr>
          <w:b/>
          <w:bCs/>
        </w:rPr>
      </w:pPr>
    </w:p>
    <w:p w14:paraId="79CE2A55" w14:textId="77777777" w:rsidR="003D58B1" w:rsidRPr="00981251" w:rsidRDefault="003D58B1" w:rsidP="003D58B1">
      <w:pPr>
        <w:jc w:val="both"/>
        <w:rPr>
          <w:u w:val="single"/>
        </w:rPr>
      </w:pPr>
      <w:r w:rsidRPr="00981251">
        <w:rPr>
          <w:u w:val="single"/>
        </w:rPr>
        <w:t xml:space="preserve">To achieve this </w:t>
      </w:r>
      <w:proofErr w:type="gramStart"/>
      <w:r w:rsidRPr="00981251">
        <w:rPr>
          <w:u w:val="single"/>
        </w:rPr>
        <w:t>objective</w:t>
      </w:r>
      <w:proofErr w:type="gramEnd"/>
      <w:r w:rsidRPr="00981251">
        <w:rPr>
          <w:u w:val="single"/>
        </w:rPr>
        <w:t xml:space="preserve"> we plan to:</w:t>
      </w:r>
    </w:p>
    <w:p w14:paraId="753AF676" w14:textId="77777777" w:rsidR="003D58B1" w:rsidRPr="00735879" w:rsidRDefault="003D58B1" w:rsidP="003D58B1">
      <w:pPr>
        <w:jc w:val="both"/>
      </w:pPr>
      <w:r w:rsidRPr="00735879">
        <w:t>-Share the Equality Duty with all stakeholders</w:t>
      </w:r>
    </w:p>
    <w:p w14:paraId="720E092C" w14:textId="77777777" w:rsidR="003D58B1" w:rsidRPr="00735879" w:rsidRDefault="003D58B1" w:rsidP="003D58B1">
      <w:pPr>
        <w:jc w:val="both"/>
      </w:pPr>
      <w:r w:rsidRPr="00735879">
        <w:t>-Update the Equality duty annually, and share changes with all stakeholders</w:t>
      </w:r>
    </w:p>
    <w:p w14:paraId="549A415D" w14:textId="611199DD" w:rsidR="0049201D" w:rsidRPr="00735879" w:rsidRDefault="003D58B1" w:rsidP="00A523EE">
      <w:pPr>
        <w:jc w:val="both"/>
      </w:pPr>
      <w:r w:rsidRPr="00735879">
        <w:t>-Review the objectives every</w:t>
      </w:r>
      <w:r w:rsidR="00735879" w:rsidRPr="00735879">
        <w:t xml:space="preserve"> three </w:t>
      </w:r>
      <w:r w:rsidRPr="00735879">
        <w:t>years as a way of monitoring and sharing the impact of actions carried out</w:t>
      </w:r>
    </w:p>
    <w:p w14:paraId="3E1FFF28" w14:textId="77777777" w:rsidR="0049201D" w:rsidRDefault="0049201D" w:rsidP="00A523EE">
      <w:pPr>
        <w:jc w:val="both"/>
      </w:pPr>
    </w:p>
    <w:p w14:paraId="68FFD36A" w14:textId="3CCA760F" w:rsidR="00A523EE" w:rsidRPr="002B5255" w:rsidRDefault="00A523EE" w:rsidP="00A523EE">
      <w:pPr>
        <w:jc w:val="both"/>
        <w:rPr>
          <w:u w:val="single"/>
        </w:rPr>
      </w:pPr>
      <w:r w:rsidRPr="002B5255">
        <w:rPr>
          <w:u w:val="single"/>
        </w:rPr>
        <w:t>Timeframe:</w:t>
      </w:r>
    </w:p>
    <w:p w14:paraId="395E8870" w14:textId="4D714355" w:rsidR="00A523EE" w:rsidRDefault="00A523EE" w:rsidP="00A523EE">
      <w:pPr>
        <w:jc w:val="both"/>
      </w:pPr>
      <w:r>
        <w:t>Spring 202</w:t>
      </w:r>
      <w:r w:rsidR="002B5255">
        <w:t>4</w:t>
      </w:r>
      <w:r>
        <w:t xml:space="preserve"> to Spring 202</w:t>
      </w:r>
      <w:r w:rsidR="002B5255">
        <w:t>7</w:t>
      </w:r>
    </w:p>
    <w:p w14:paraId="7E767827" w14:textId="77777777" w:rsidR="00351C59" w:rsidRDefault="00351C59" w:rsidP="00A523EE">
      <w:pPr>
        <w:jc w:val="both"/>
      </w:pPr>
    </w:p>
    <w:p w14:paraId="0882A889" w14:textId="77777777" w:rsidR="00351C59" w:rsidRDefault="00351C59" w:rsidP="00A523EE">
      <w:pPr>
        <w:jc w:val="both"/>
      </w:pPr>
    </w:p>
    <w:p w14:paraId="7AA4FEFC" w14:textId="77777777" w:rsidR="00A523EE" w:rsidRPr="002B5255" w:rsidRDefault="00A523EE" w:rsidP="00A523EE">
      <w:pPr>
        <w:jc w:val="both"/>
        <w:rPr>
          <w:b/>
          <w:bCs/>
          <w:sz w:val="28"/>
          <w:szCs w:val="28"/>
        </w:rPr>
      </w:pPr>
      <w:r w:rsidRPr="002B5255">
        <w:rPr>
          <w:b/>
          <w:bCs/>
          <w:sz w:val="28"/>
          <w:szCs w:val="28"/>
        </w:rPr>
        <w:t>Objective 2:</w:t>
      </w:r>
    </w:p>
    <w:p w14:paraId="15CCA5AD" w14:textId="603210FA" w:rsidR="00981251" w:rsidRDefault="0049201D" w:rsidP="00A523EE">
      <w:pPr>
        <w:jc w:val="both"/>
        <w:rPr>
          <w:b/>
          <w:bCs/>
        </w:rPr>
      </w:pPr>
      <w:r w:rsidRPr="0049201D">
        <w:rPr>
          <w:b/>
          <w:bCs/>
        </w:rPr>
        <w:t>To ensure the curriculum that we promote role models/heroes that reflect our diverse community with whom our children can positively identify. (Literacy tree, PSHE etc)</w:t>
      </w:r>
    </w:p>
    <w:p w14:paraId="611868D1" w14:textId="77777777" w:rsidR="00E6483B" w:rsidRPr="00E6483B" w:rsidRDefault="00E6483B" w:rsidP="00A523EE">
      <w:pPr>
        <w:jc w:val="both"/>
        <w:rPr>
          <w:b/>
          <w:bCs/>
        </w:rPr>
      </w:pPr>
    </w:p>
    <w:p w14:paraId="03FAF3D8" w14:textId="77777777" w:rsidR="00981251" w:rsidRPr="00981251" w:rsidRDefault="00981251" w:rsidP="00981251">
      <w:pPr>
        <w:jc w:val="both"/>
        <w:rPr>
          <w:u w:val="single"/>
        </w:rPr>
      </w:pPr>
      <w:r w:rsidRPr="00981251">
        <w:rPr>
          <w:u w:val="single"/>
        </w:rPr>
        <w:t xml:space="preserve">To achieve this </w:t>
      </w:r>
      <w:proofErr w:type="gramStart"/>
      <w:r w:rsidRPr="00981251">
        <w:rPr>
          <w:u w:val="single"/>
        </w:rPr>
        <w:t>objective</w:t>
      </w:r>
      <w:proofErr w:type="gramEnd"/>
      <w:r w:rsidRPr="00981251">
        <w:rPr>
          <w:u w:val="single"/>
        </w:rPr>
        <w:t xml:space="preserve"> we plan to:</w:t>
      </w:r>
    </w:p>
    <w:p w14:paraId="2915CC54" w14:textId="77777777" w:rsidR="00B63C45" w:rsidRDefault="00B63C45" w:rsidP="00B63C45">
      <w:pPr>
        <w:jc w:val="both"/>
      </w:pPr>
      <w:r>
        <w:t>-Review current curriculum coverage linked to significant events/times of year for different groups</w:t>
      </w:r>
    </w:p>
    <w:p w14:paraId="444C7D85" w14:textId="41857073" w:rsidR="00B63C45" w:rsidRDefault="00B63C45" w:rsidP="00B63C45">
      <w:pPr>
        <w:jc w:val="both"/>
      </w:pPr>
      <w:r>
        <w:t>-Continue to invest in reading materials which feature diverse characters</w:t>
      </w:r>
      <w:r w:rsidR="00E6483B">
        <w:t xml:space="preserve"> by embedding our new English curriculum</w:t>
      </w:r>
    </w:p>
    <w:p w14:paraId="2DFD08F9" w14:textId="76EBBB12" w:rsidR="00B63C45" w:rsidRDefault="00B63C45" w:rsidP="00B63C45">
      <w:pPr>
        <w:jc w:val="both"/>
      </w:pPr>
      <w:r>
        <w:t>-Link opportunities to further explore cultural diversity to the children’s personal development (through PSHE</w:t>
      </w:r>
      <w:r w:rsidR="00E6483B">
        <w:t xml:space="preserve"> </w:t>
      </w:r>
      <w:r>
        <w:t>lessons, assemblies, special days/ events etc.)</w:t>
      </w:r>
    </w:p>
    <w:p w14:paraId="03378521" w14:textId="77777777" w:rsidR="00981251" w:rsidRDefault="00981251" w:rsidP="00A523EE">
      <w:pPr>
        <w:jc w:val="both"/>
      </w:pPr>
    </w:p>
    <w:p w14:paraId="703E6ADB" w14:textId="77777777" w:rsidR="002B5255" w:rsidRDefault="002B5255" w:rsidP="00A523EE">
      <w:pPr>
        <w:jc w:val="both"/>
      </w:pPr>
    </w:p>
    <w:p w14:paraId="6DAA5A5F" w14:textId="77777777" w:rsidR="00A523EE" w:rsidRPr="002B5255" w:rsidRDefault="00A523EE" w:rsidP="00A523EE">
      <w:pPr>
        <w:jc w:val="both"/>
        <w:rPr>
          <w:u w:val="single"/>
        </w:rPr>
      </w:pPr>
      <w:r w:rsidRPr="002B5255">
        <w:rPr>
          <w:u w:val="single"/>
        </w:rPr>
        <w:t>Timeframe:</w:t>
      </w:r>
    </w:p>
    <w:p w14:paraId="3B59D1DF" w14:textId="7C225C45" w:rsidR="00A523EE" w:rsidRDefault="00A523EE" w:rsidP="00A523EE">
      <w:pPr>
        <w:jc w:val="both"/>
      </w:pPr>
      <w:r>
        <w:t>Spring 202</w:t>
      </w:r>
      <w:r w:rsidR="002B5255">
        <w:t>4</w:t>
      </w:r>
      <w:r>
        <w:t xml:space="preserve"> to Spring 202</w:t>
      </w:r>
      <w:r w:rsidR="002B5255">
        <w:t>7</w:t>
      </w:r>
    </w:p>
    <w:p w14:paraId="623DB169" w14:textId="77777777" w:rsidR="00351C59" w:rsidRDefault="00351C59" w:rsidP="00A523EE">
      <w:pPr>
        <w:jc w:val="both"/>
      </w:pPr>
    </w:p>
    <w:p w14:paraId="7114809A" w14:textId="77777777" w:rsidR="00351C59" w:rsidRPr="002B5255" w:rsidRDefault="00351C59" w:rsidP="00A523EE">
      <w:pPr>
        <w:jc w:val="both"/>
        <w:rPr>
          <w:sz w:val="28"/>
          <w:szCs w:val="28"/>
        </w:rPr>
      </w:pPr>
    </w:p>
    <w:p w14:paraId="7FD51D04" w14:textId="77777777" w:rsidR="00A523EE" w:rsidRPr="002B5255" w:rsidRDefault="00A523EE" w:rsidP="00A523EE">
      <w:pPr>
        <w:jc w:val="both"/>
        <w:rPr>
          <w:b/>
          <w:bCs/>
          <w:sz w:val="28"/>
          <w:szCs w:val="28"/>
        </w:rPr>
      </w:pPr>
      <w:r w:rsidRPr="002B5255">
        <w:rPr>
          <w:b/>
          <w:bCs/>
          <w:sz w:val="28"/>
          <w:szCs w:val="28"/>
        </w:rPr>
        <w:t>Objective 3</w:t>
      </w:r>
    </w:p>
    <w:p w14:paraId="0F1606B3" w14:textId="77777777" w:rsidR="0049201D" w:rsidRPr="0049201D" w:rsidRDefault="0049201D" w:rsidP="0049201D">
      <w:pPr>
        <w:jc w:val="both"/>
        <w:rPr>
          <w:b/>
          <w:bCs/>
        </w:rPr>
      </w:pPr>
      <w:r w:rsidRPr="0049201D">
        <w:rPr>
          <w:b/>
          <w:bCs/>
        </w:rPr>
        <w:t>For children and adults to develop a greater understanding and empathy with the individual needs of pupils with SEND.</w:t>
      </w:r>
    </w:p>
    <w:p w14:paraId="5C2BD5E7" w14:textId="77777777" w:rsidR="002B5255" w:rsidRDefault="002B5255" w:rsidP="00A523EE">
      <w:pPr>
        <w:jc w:val="both"/>
      </w:pPr>
    </w:p>
    <w:p w14:paraId="74C9C1AA" w14:textId="77777777" w:rsidR="00A523EE" w:rsidRPr="002B5255" w:rsidRDefault="00A523EE" w:rsidP="00A523EE">
      <w:pPr>
        <w:jc w:val="both"/>
        <w:rPr>
          <w:u w:val="single"/>
        </w:rPr>
      </w:pPr>
      <w:r w:rsidRPr="002B5255">
        <w:rPr>
          <w:u w:val="single"/>
        </w:rPr>
        <w:t xml:space="preserve">To achieve this </w:t>
      </w:r>
      <w:proofErr w:type="gramStart"/>
      <w:r w:rsidRPr="002B5255">
        <w:rPr>
          <w:u w:val="single"/>
        </w:rPr>
        <w:t>objective</w:t>
      </w:r>
      <w:proofErr w:type="gramEnd"/>
      <w:r w:rsidRPr="002B5255">
        <w:rPr>
          <w:u w:val="single"/>
        </w:rPr>
        <w:t xml:space="preserve"> we plan to:</w:t>
      </w:r>
    </w:p>
    <w:p w14:paraId="3672DC35" w14:textId="1EC62E54" w:rsidR="00E6483B" w:rsidRDefault="00A523EE" w:rsidP="00A523EE">
      <w:pPr>
        <w:jc w:val="both"/>
      </w:pPr>
      <w:r>
        <w:t>-Plan and deliver CPD for all class teachers to improve their knowledge and understanding of how to remove</w:t>
      </w:r>
      <w:r w:rsidR="00E6483B">
        <w:t xml:space="preserve"> </w:t>
      </w:r>
      <w:r>
        <w:t>potential barriers and maximise progress for SEND pupils</w:t>
      </w:r>
    </w:p>
    <w:p w14:paraId="2066096D" w14:textId="2988D865" w:rsidR="004754BC" w:rsidRDefault="004754BC" w:rsidP="00A523EE">
      <w:pPr>
        <w:jc w:val="both"/>
      </w:pPr>
      <w:r>
        <w:t xml:space="preserve">-Deliver assemblies to support understanding of </w:t>
      </w:r>
      <w:r w:rsidR="00904D1D">
        <w:t>SEND, e.g. neurodiversity week</w:t>
      </w:r>
    </w:p>
    <w:p w14:paraId="7CFDA725" w14:textId="7BD97AD2" w:rsidR="00904D1D" w:rsidRDefault="00904D1D" w:rsidP="00A523EE">
      <w:pPr>
        <w:jc w:val="both"/>
      </w:pPr>
      <w:r>
        <w:t>-Support charities in school such as Hello Yellow to help raise knowledge and awareness</w:t>
      </w:r>
    </w:p>
    <w:p w14:paraId="30A5AF25" w14:textId="77777777" w:rsidR="002B5255" w:rsidRDefault="002B5255" w:rsidP="00A523EE">
      <w:pPr>
        <w:jc w:val="both"/>
      </w:pPr>
    </w:p>
    <w:p w14:paraId="0716E37E" w14:textId="77777777" w:rsidR="00A523EE" w:rsidRPr="002B5255" w:rsidRDefault="00A523EE" w:rsidP="00A523EE">
      <w:pPr>
        <w:jc w:val="both"/>
        <w:rPr>
          <w:u w:val="single"/>
        </w:rPr>
      </w:pPr>
      <w:r w:rsidRPr="002B5255">
        <w:rPr>
          <w:u w:val="single"/>
        </w:rPr>
        <w:t>Timeframe:</w:t>
      </w:r>
    </w:p>
    <w:p w14:paraId="1422116C" w14:textId="2C067CD5" w:rsidR="00A523EE" w:rsidRDefault="00A523EE" w:rsidP="00A523EE">
      <w:pPr>
        <w:jc w:val="both"/>
      </w:pPr>
      <w:r>
        <w:t>Spring 202</w:t>
      </w:r>
      <w:r w:rsidR="002B5255">
        <w:t xml:space="preserve">4 </w:t>
      </w:r>
      <w:r>
        <w:t>to Spring 202</w:t>
      </w:r>
      <w:r w:rsidR="002B5255">
        <w:t>7</w:t>
      </w:r>
    </w:p>
    <w:p w14:paraId="2522FCEC" w14:textId="77777777" w:rsidR="0049201D" w:rsidRDefault="0049201D" w:rsidP="0049201D">
      <w:pPr>
        <w:jc w:val="both"/>
      </w:pPr>
    </w:p>
    <w:p w14:paraId="2285E4E6" w14:textId="1152B4CB" w:rsidR="0049201D" w:rsidRPr="0049201D" w:rsidRDefault="0049201D" w:rsidP="0049201D">
      <w:pPr>
        <w:jc w:val="both"/>
        <w:rPr>
          <w:b/>
          <w:bCs/>
          <w:sz w:val="28"/>
          <w:szCs w:val="28"/>
        </w:rPr>
      </w:pPr>
      <w:r w:rsidRPr="002B5255">
        <w:rPr>
          <w:b/>
          <w:bCs/>
          <w:sz w:val="28"/>
          <w:szCs w:val="28"/>
        </w:rPr>
        <w:t>Objective 3</w:t>
      </w:r>
    </w:p>
    <w:p w14:paraId="3AE6CAFB" w14:textId="4A4DB782" w:rsidR="0049201D" w:rsidRPr="0049201D" w:rsidRDefault="0049201D" w:rsidP="0049201D">
      <w:pPr>
        <w:jc w:val="both"/>
        <w:rPr>
          <w:b/>
          <w:bCs/>
        </w:rPr>
      </w:pPr>
      <w:r w:rsidRPr="0049201D">
        <w:rPr>
          <w:b/>
          <w:bCs/>
        </w:rPr>
        <w:t>To ensure inclusive opportunities for all pupils regardless of race, age, gender or needs.</w:t>
      </w:r>
    </w:p>
    <w:p w14:paraId="11489055" w14:textId="77777777" w:rsidR="0049201D" w:rsidRDefault="0049201D" w:rsidP="00A523EE">
      <w:pPr>
        <w:jc w:val="both"/>
      </w:pPr>
    </w:p>
    <w:p w14:paraId="3C32A1DD" w14:textId="77777777" w:rsidR="0013386A" w:rsidRPr="002B5255" w:rsidRDefault="0013386A" w:rsidP="0013386A">
      <w:pPr>
        <w:jc w:val="both"/>
        <w:rPr>
          <w:u w:val="single"/>
        </w:rPr>
      </w:pPr>
      <w:r w:rsidRPr="002B5255">
        <w:rPr>
          <w:u w:val="single"/>
        </w:rPr>
        <w:t xml:space="preserve">To achieve this </w:t>
      </w:r>
      <w:proofErr w:type="gramStart"/>
      <w:r w:rsidRPr="002B5255">
        <w:rPr>
          <w:u w:val="single"/>
        </w:rPr>
        <w:t>objective</w:t>
      </w:r>
      <w:proofErr w:type="gramEnd"/>
      <w:r w:rsidRPr="002B5255">
        <w:rPr>
          <w:u w:val="single"/>
        </w:rPr>
        <w:t xml:space="preserve"> we plan to:</w:t>
      </w:r>
    </w:p>
    <w:p w14:paraId="7D787678" w14:textId="0E40F41E" w:rsidR="0013386A" w:rsidRDefault="0013386A" w:rsidP="0013386A">
      <w:r>
        <w:t>-Plan for and include all children in a range of trips across the school</w:t>
      </w:r>
    </w:p>
    <w:p w14:paraId="2D20E71C" w14:textId="3D78F108" w:rsidR="0013386A" w:rsidRDefault="0013386A" w:rsidP="0013386A">
      <w:r>
        <w:t>-Ensure all pupils have access to school uniform and clubs through use of pupil premium money</w:t>
      </w:r>
    </w:p>
    <w:p w14:paraId="140756E0" w14:textId="2EE7B922" w:rsidR="000F52C7" w:rsidRDefault="000F52C7" w:rsidP="0013386A">
      <w:r>
        <w:t>-Develop whole school opportunities such as wellbeing days and use of the forest school for all children</w:t>
      </w:r>
    </w:p>
    <w:p w14:paraId="1165DBF9" w14:textId="77777777" w:rsidR="0013386A" w:rsidRDefault="0013386A" w:rsidP="0013386A">
      <w:pPr>
        <w:jc w:val="both"/>
      </w:pPr>
    </w:p>
    <w:p w14:paraId="0BB49509" w14:textId="77777777" w:rsidR="0013386A" w:rsidRPr="002B5255" w:rsidRDefault="0013386A" w:rsidP="0013386A">
      <w:pPr>
        <w:jc w:val="both"/>
        <w:rPr>
          <w:u w:val="single"/>
        </w:rPr>
      </w:pPr>
      <w:r w:rsidRPr="002B5255">
        <w:rPr>
          <w:u w:val="single"/>
        </w:rPr>
        <w:t>Timeframe:</w:t>
      </w:r>
    </w:p>
    <w:p w14:paraId="3C30E23F" w14:textId="7808A017" w:rsidR="0049201D" w:rsidRDefault="0013386A" w:rsidP="00A523EE">
      <w:pPr>
        <w:jc w:val="both"/>
      </w:pPr>
      <w:r>
        <w:t>Spring 2024 to Spring 2027</w:t>
      </w:r>
    </w:p>
    <w:p w14:paraId="3A507009" w14:textId="77777777" w:rsidR="0049201D" w:rsidRDefault="0049201D" w:rsidP="00A523EE">
      <w:pPr>
        <w:jc w:val="both"/>
      </w:pPr>
    </w:p>
    <w:p w14:paraId="2A31E16B" w14:textId="4C5E293C" w:rsidR="002D299D" w:rsidRPr="002D299D" w:rsidRDefault="002D299D" w:rsidP="002D299D">
      <w:pPr>
        <w:pStyle w:val="ListParagraph"/>
        <w:numPr>
          <w:ilvl w:val="0"/>
          <w:numId w:val="16"/>
        </w:numPr>
        <w:jc w:val="both"/>
        <w:rPr>
          <w:rFonts w:asciiTheme="majorHAnsi" w:hAnsiTheme="majorHAnsi" w:cstheme="majorHAnsi"/>
          <w:b/>
          <w:bCs/>
          <w:color w:val="2E74B5" w:themeColor="accent1" w:themeShade="BF"/>
          <w:sz w:val="28"/>
          <w:szCs w:val="28"/>
        </w:rPr>
      </w:pPr>
      <w:r w:rsidRPr="002D299D">
        <w:rPr>
          <w:rFonts w:asciiTheme="majorHAnsi" w:hAnsiTheme="majorHAnsi" w:cstheme="majorHAnsi"/>
          <w:b/>
          <w:bCs/>
          <w:color w:val="2E74B5" w:themeColor="accent1" w:themeShade="BF"/>
          <w:sz w:val="28"/>
          <w:szCs w:val="28"/>
        </w:rPr>
        <w:t>Monitoring Arrangements</w:t>
      </w:r>
    </w:p>
    <w:p w14:paraId="6455F594" w14:textId="77777777" w:rsidR="00A523EE" w:rsidRDefault="00A523EE" w:rsidP="00A523EE">
      <w:pPr>
        <w:jc w:val="both"/>
      </w:pPr>
      <w:r>
        <w:t>The Head for Inclusion will update the equality information at least every year.</w:t>
      </w:r>
    </w:p>
    <w:p w14:paraId="255A8CFC" w14:textId="77777777" w:rsidR="007132AB" w:rsidRDefault="00A523EE" w:rsidP="00A523EE">
      <w:pPr>
        <w:jc w:val="both"/>
      </w:pPr>
      <w:r>
        <w:t xml:space="preserve">This document will be reviewed by the Headteacher and governing body at least every 4 years. </w:t>
      </w:r>
    </w:p>
    <w:p w14:paraId="46F69820" w14:textId="58CE253C" w:rsidR="00A523EE" w:rsidRDefault="00A523EE" w:rsidP="00A523EE">
      <w:pPr>
        <w:jc w:val="both"/>
      </w:pPr>
      <w:r>
        <w:t>This docu</w:t>
      </w:r>
      <w:r w:rsidR="00365D6B">
        <w:t>ment links to the following policies:</w:t>
      </w:r>
    </w:p>
    <w:p w14:paraId="35C00BAC" w14:textId="21E9B81E" w:rsidR="00365D6B" w:rsidRDefault="006D14C1" w:rsidP="00365D6B">
      <w:pPr>
        <w:pStyle w:val="ListParagraph"/>
        <w:numPr>
          <w:ilvl w:val="0"/>
          <w:numId w:val="30"/>
        </w:numPr>
        <w:jc w:val="both"/>
      </w:pPr>
      <w:r>
        <w:lastRenderedPageBreak/>
        <w:t>Accessibility</w:t>
      </w:r>
      <w:r w:rsidR="00365D6B">
        <w:t xml:space="preserve"> Plan</w:t>
      </w:r>
    </w:p>
    <w:p w14:paraId="164E60C1" w14:textId="2DB6143F" w:rsidR="00365D6B" w:rsidRDefault="00365D6B" w:rsidP="00365D6B">
      <w:pPr>
        <w:pStyle w:val="ListParagraph"/>
        <w:numPr>
          <w:ilvl w:val="0"/>
          <w:numId w:val="30"/>
        </w:numPr>
        <w:jc w:val="both"/>
      </w:pPr>
      <w:r>
        <w:t>Risk Assessment</w:t>
      </w:r>
    </w:p>
    <w:p w14:paraId="58EA283B" w14:textId="298658BC" w:rsidR="002D299D" w:rsidRDefault="002D299D" w:rsidP="00365D6B">
      <w:pPr>
        <w:pStyle w:val="ListParagraph"/>
        <w:numPr>
          <w:ilvl w:val="0"/>
          <w:numId w:val="30"/>
        </w:numPr>
        <w:jc w:val="both"/>
      </w:pPr>
      <w:r>
        <w:t>Pupil Behaviour Policy</w:t>
      </w:r>
    </w:p>
    <w:p w14:paraId="005C0162" w14:textId="59026B44" w:rsidR="002D299D" w:rsidRPr="009835D8" w:rsidRDefault="002D299D" w:rsidP="00365D6B">
      <w:pPr>
        <w:pStyle w:val="ListParagraph"/>
        <w:numPr>
          <w:ilvl w:val="0"/>
          <w:numId w:val="30"/>
        </w:numPr>
        <w:jc w:val="both"/>
      </w:pPr>
      <w:r>
        <w:t>Child Protection Policy</w:t>
      </w:r>
    </w:p>
    <w:sectPr w:rsidR="002D299D" w:rsidRPr="009835D8" w:rsidSect="00455498">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B111A" w14:textId="77777777" w:rsidR="00E6758D" w:rsidRDefault="00E6758D" w:rsidP="00A938C1">
      <w:pPr>
        <w:spacing w:after="0" w:line="240" w:lineRule="auto"/>
      </w:pPr>
      <w:r>
        <w:separator/>
      </w:r>
    </w:p>
  </w:endnote>
  <w:endnote w:type="continuationSeparator" w:id="0">
    <w:p w14:paraId="710A79FE" w14:textId="77777777" w:rsidR="00E6758D" w:rsidRDefault="00E6758D" w:rsidP="00A9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D610" w14:textId="61233E85" w:rsidR="00D522ED" w:rsidRDefault="002D299D">
    <w:pPr>
      <w:pStyle w:val="Footer"/>
      <w:jc w:val="right"/>
    </w:pPr>
    <w:r>
      <w:t xml:space="preserve">Equality information and Objectives </w:t>
    </w:r>
    <w:r w:rsidR="0006712B">
      <w:t>Policy</w:t>
    </w:r>
    <w:r w:rsidR="00D522ED">
      <w:tab/>
    </w:r>
    <w:r w:rsidR="00D522ED">
      <w:tab/>
    </w:r>
    <w:sdt>
      <w:sdtPr>
        <w:id w:val="-1092467882"/>
        <w:docPartObj>
          <w:docPartGallery w:val="Page Numbers (Bottom of Page)"/>
          <w:docPartUnique/>
        </w:docPartObj>
      </w:sdtPr>
      <w:sdtEndPr>
        <w:rPr>
          <w:noProof/>
        </w:rPr>
      </w:sdtEndPr>
      <w:sdtContent>
        <w:r w:rsidR="00D522ED">
          <w:fldChar w:fldCharType="begin"/>
        </w:r>
        <w:r w:rsidR="00D522ED">
          <w:instrText xml:space="preserve"> PAGE   \* MERGEFORMAT </w:instrText>
        </w:r>
        <w:r w:rsidR="00D522ED">
          <w:fldChar w:fldCharType="separate"/>
        </w:r>
        <w:r w:rsidR="00F6380E">
          <w:rPr>
            <w:noProof/>
          </w:rPr>
          <w:t>9</w:t>
        </w:r>
        <w:r w:rsidR="00D522ED">
          <w:rPr>
            <w:noProof/>
          </w:rPr>
          <w:fldChar w:fldCharType="end"/>
        </w:r>
      </w:sdtContent>
    </w:sdt>
  </w:p>
  <w:p w14:paraId="755800A5" w14:textId="77777777" w:rsidR="00D522ED" w:rsidRDefault="00D52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9AA05" w14:textId="77777777" w:rsidR="00E6758D" w:rsidRDefault="00E6758D" w:rsidP="00A938C1">
      <w:pPr>
        <w:spacing w:after="0" w:line="240" w:lineRule="auto"/>
      </w:pPr>
      <w:r>
        <w:separator/>
      </w:r>
    </w:p>
  </w:footnote>
  <w:footnote w:type="continuationSeparator" w:id="0">
    <w:p w14:paraId="06E8CFB5" w14:textId="77777777" w:rsidR="00E6758D" w:rsidRDefault="00E6758D" w:rsidP="00A93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3F7"/>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6128CB"/>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EE2BB7"/>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964AFB"/>
    <w:multiLevelType w:val="multilevel"/>
    <w:tmpl w:val="630AF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B7F4A"/>
    <w:multiLevelType w:val="hybridMultilevel"/>
    <w:tmpl w:val="17A44ABE"/>
    <w:lvl w:ilvl="0" w:tplc="0D9C6F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C2C39"/>
    <w:multiLevelType w:val="multilevel"/>
    <w:tmpl w:val="630AF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3733D5"/>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3B5244"/>
    <w:multiLevelType w:val="hybridMultilevel"/>
    <w:tmpl w:val="6CC2A9AE"/>
    <w:lvl w:ilvl="0" w:tplc="0809000F">
      <w:start w:val="1"/>
      <w:numFmt w:val="decimal"/>
      <w:lvlText w:val="%1."/>
      <w:lvlJc w:val="left"/>
      <w:pPr>
        <w:ind w:left="1449" w:hanging="360"/>
      </w:pPr>
    </w:lvl>
    <w:lvl w:ilvl="1" w:tplc="08090019" w:tentative="1">
      <w:start w:val="1"/>
      <w:numFmt w:val="lowerLetter"/>
      <w:lvlText w:val="%2."/>
      <w:lvlJc w:val="left"/>
      <w:pPr>
        <w:ind w:left="2169" w:hanging="360"/>
      </w:p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8" w15:restartNumberingAfterBreak="0">
    <w:nsid w:val="23512558"/>
    <w:multiLevelType w:val="hybridMultilevel"/>
    <w:tmpl w:val="2CE014A2"/>
    <w:lvl w:ilvl="0" w:tplc="1E480F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FB11A2"/>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09710E"/>
    <w:multiLevelType w:val="multilevel"/>
    <w:tmpl w:val="630AF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415EC0"/>
    <w:multiLevelType w:val="hybridMultilevel"/>
    <w:tmpl w:val="56C679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16C3A96"/>
    <w:multiLevelType w:val="hybridMultilevel"/>
    <w:tmpl w:val="7310C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E26FED"/>
    <w:multiLevelType w:val="hybridMultilevel"/>
    <w:tmpl w:val="2A38F3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66B4842"/>
    <w:multiLevelType w:val="multilevel"/>
    <w:tmpl w:val="4850773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5" w15:restartNumberingAfterBreak="0">
    <w:nsid w:val="486F0513"/>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C965D72"/>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B91BE7"/>
    <w:multiLevelType w:val="multilevel"/>
    <w:tmpl w:val="48D8F736"/>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5F022834"/>
    <w:multiLevelType w:val="multilevel"/>
    <w:tmpl w:val="3258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092387"/>
    <w:multiLevelType w:val="hybridMultilevel"/>
    <w:tmpl w:val="0876E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BF3501"/>
    <w:multiLevelType w:val="hybridMultilevel"/>
    <w:tmpl w:val="F50C5E42"/>
    <w:lvl w:ilvl="0" w:tplc="0809000F">
      <w:start w:val="1"/>
      <w:numFmt w:val="decimal"/>
      <w:lvlText w:val="%1."/>
      <w:lvlJc w:val="left"/>
      <w:pPr>
        <w:ind w:left="9716" w:hanging="360"/>
      </w:pPr>
      <w:rPr>
        <w:rFonts w:hint="default"/>
      </w:rPr>
    </w:lvl>
    <w:lvl w:ilvl="1" w:tplc="08090019" w:tentative="1">
      <w:start w:val="1"/>
      <w:numFmt w:val="lowerLetter"/>
      <w:lvlText w:val="%2."/>
      <w:lvlJc w:val="left"/>
      <w:pPr>
        <w:ind w:left="10436" w:hanging="360"/>
      </w:pPr>
    </w:lvl>
    <w:lvl w:ilvl="2" w:tplc="0809001B" w:tentative="1">
      <w:start w:val="1"/>
      <w:numFmt w:val="lowerRoman"/>
      <w:lvlText w:val="%3."/>
      <w:lvlJc w:val="right"/>
      <w:pPr>
        <w:ind w:left="11156" w:hanging="180"/>
      </w:pPr>
    </w:lvl>
    <w:lvl w:ilvl="3" w:tplc="0809000F" w:tentative="1">
      <w:start w:val="1"/>
      <w:numFmt w:val="decimal"/>
      <w:lvlText w:val="%4."/>
      <w:lvlJc w:val="left"/>
      <w:pPr>
        <w:ind w:left="11876" w:hanging="360"/>
      </w:pPr>
    </w:lvl>
    <w:lvl w:ilvl="4" w:tplc="08090019" w:tentative="1">
      <w:start w:val="1"/>
      <w:numFmt w:val="lowerLetter"/>
      <w:lvlText w:val="%5."/>
      <w:lvlJc w:val="left"/>
      <w:pPr>
        <w:ind w:left="12596" w:hanging="360"/>
      </w:pPr>
    </w:lvl>
    <w:lvl w:ilvl="5" w:tplc="0809001B" w:tentative="1">
      <w:start w:val="1"/>
      <w:numFmt w:val="lowerRoman"/>
      <w:lvlText w:val="%6."/>
      <w:lvlJc w:val="right"/>
      <w:pPr>
        <w:ind w:left="13316" w:hanging="180"/>
      </w:pPr>
    </w:lvl>
    <w:lvl w:ilvl="6" w:tplc="0809000F" w:tentative="1">
      <w:start w:val="1"/>
      <w:numFmt w:val="decimal"/>
      <w:lvlText w:val="%7."/>
      <w:lvlJc w:val="left"/>
      <w:pPr>
        <w:ind w:left="14036" w:hanging="360"/>
      </w:pPr>
    </w:lvl>
    <w:lvl w:ilvl="7" w:tplc="08090019" w:tentative="1">
      <w:start w:val="1"/>
      <w:numFmt w:val="lowerLetter"/>
      <w:lvlText w:val="%8."/>
      <w:lvlJc w:val="left"/>
      <w:pPr>
        <w:ind w:left="14756" w:hanging="360"/>
      </w:pPr>
    </w:lvl>
    <w:lvl w:ilvl="8" w:tplc="0809001B" w:tentative="1">
      <w:start w:val="1"/>
      <w:numFmt w:val="lowerRoman"/>
      <w:lvlText w:val="%9."/>
      <w:lvlJc w:val="right"/>
      <w:pPr>
        <w:ind w:left="15476" w:hanging="180"/>
      </w:pPr>
    </w:lvl>
  </w:abstractNum>
  <w:abstractNum w:abstractNumId="21" w15:restartNumberingAfterBreak="0">
    <w:nsid w:val="6E9A5C60"/>
    <w:multiLevelType w:val="hybridMultilevel"/>
    <w:tmpl w:val="024C9D54"/>
    <w:lvl w:ilvl="0" w:tplc="0D9C6F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2C3E2C"/>
    <w:multiLevelType w:val="hybridMultilevel"/>
    <w:tmpl w:val="16DEBFE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1B0334A"/>
    <w:multiLevelType w:val="hybridMultilevel"/>
    <w:tmpl w:val="D8C0DE86"/>
    <w:lvl w:ilvl="0" w:tplc="0809000F">
      <w:start w:val="1"/>
      <w:numFmt w:val="decimal"/>
      <w:lvlText w:val="%1."/>
      <w:lvlJc w:val="left"/>
      <w:pPr>
        <w:ind w:left="1449" w:hanging="360"/>
      </w:pPr>
    </w:lvl>
    <w:lvl w:ilvl="1" w:tplc="08090019" w:tentative="1">
      <w:start w:val="1"/>
      <w:numFmt w:val="lowerLetter"/>
      <w:lvlText w:val="%2."/>
      <w:lvlJc w:val="left"/>
      <w:pPr>
        <w:ind w:left="2169" w:hanging="360"/>
      </w:p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25" w15:restartNumberingAfterBreak="0">
    <w:nsid w:val="729C1AFC"/>
    <w:multiLevelType w:val="hybridMultilevel"/>
    <w:tmpl w:val="B3BEFEA8"/>
    <w:lvl w:ilvl="0" w:tplc="C2EA148C">
      <w:start w:val="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763635D3"/>
    <w:multiLevelType w:val="hybridMultilevel"/>
    <w:tmpl w:val="237C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A323E3"/>
    <w:multiLevelType w:val="hybridMultilevel"/>
    <w:tmpl w:val="7C983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011B48"/>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8616AC3"/>
    <w:multiLevelType w:val="hybridMultilevel"/>
    <w:tmpl w:val="0876E8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FB75E6D"/>
    <w:multiLevelType w:val="hybridMultilevel"/>
    <w:tmpl w:val="04EACEA8"/>
    <w:lvl w:ilvl="0" w:tplc="08090001">
      <w:start w:val="1"/>
      <w:numFmt w:val="bullet"/>
      <w:lvlText w:val=""/>
      <w:lvlJc w:val="left"/>
      <w:pPr>
        <w:ind w:left="720" w:hanging="360"/>
      </w:pPr>
      <w:rPr>
        <w:rFonts w:ascii="Symbol" w:hAnsi="Symbol" w:hint="default"/>
      </w:rPr>
    </w:lvl>
    <w:lvl w:ilvl="1" w:tplc="8F90FB34">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801020">
    <w:abstractNumId w:val="14"/>
  </w:num>
  <w:num w:numId="2" w16cid:durableId="1918783659">
    <w:abstractNumId w:val="22"/>
  </w:num>
  <w:num w:numId="3" w16cid:durableId="1925606125">
    <w:abstractNumId w:val="17"/>
  </w:num>
  <w:num w:numId="4" w16cid:durableId="1369532210">
    <w:abstractNumId w:val="13"/>
  </w:num>
  <w:num w:numId="5" w16cid:durableId="515578625">
    <w:abstractNumId w:val="25"/>
  </w:num>
  <w:num w:numId="6" w16cid:durableId="460657842">
    <w:abstractNumId w:val="11"/>
  </w:num>
  <w:num w:numId="7" w16cid:durableId="155003159">
    <w:abstractNumId w:val="20"/>
  </w:num>
  <w:num w:numId="8" w16cid:durableId="142476635">
    <w:abstractNumId w:val="7"/>
  </w:num>
  <w:num w:numId="9" w16cid:durableId="1835602787">
    <w:abstractNumId w:val="24"/>
  </w:num>
  <w:num w:numId="10" w16cid:durableId="2029745741">
    <w:abstractNumId w:val="27"/>
  </w:num>
  <w:num w:numId="11" w16cid:durableId="1324624532">
    <w:abstractNumId w:val="12"/>
  </w:num>
  <w:num w:numId="12" w16cid:durableId="1217815750">
    <w:abstractNumId w:val="23"/>
  </w:num>
  <w:num w:numId="13" w16cid:durableId="2030182687">
    <w:abstractNumId w:val="18"/>
  </w:num>
  <w:num w:numId="14" w16cid:durableId="439496399">
    <w:abstractNumId w:val="30"/>
  </w:num>
  <w:num w:numId="15" w16cid:durableId="2091810240">
    <w:abstractNumId w:val="26"/>
  </w:num>
  <w:num w:numId="16" w16cid:durableId="1208177739">
    <w:abstractNumId w:val="19"/>
  </w:num>
  <w:num w:numId="17" w16cid:durableId="1314094478">
    <w:abstractNumId w:val="15"/>
  </w:num>
  <w:num w:numId="18" w16cid:durableId="553395954">
    <w:abstractNumId w:val="9"/>
  </w:num>
  <w:num w:numId="19" w16cid:durableId="893471660">
    <w:abstractNumId w:val="6"/>
  </w:num>
  <w:num w:numId="20" w16cid:durableId="1383754216">
    <w:abstractNumId w:val="2"/>
  </w:num>
  <w:num w:numId="21" w16cid:durableId="1540162867">
    <w:abstractNumId w:val="0"/>
  </w:num>
  <w:num w:numId="22" w16cid:durableId="1088498858">
    <w:abstractNumId w:val="1"/>
  </w:num>
  <w:num w:numId="23" w16cid:durableId="472992587">
    <w:abstractNumId w:val="29"/>
  </w:num>
  <w:num w:numId="24" w16cid:durableId="1026833905">
    <w:abstractNumId w:val="28"/>
  </w:num>
  <w:num w:numId="25" w16cid:durableId="465585986">
    <w:abstractNumId w:val="5"/>
  </w:num>
  <w:num w:numId="26" w16cid:durableId="36399551">
    <w:abstractNumId w:val="10"/>
  </w:num>
  <w:num w:numId="27" w16cid:durableId="1336765719">
    <w:abstractNumId w:val="3"/>
  </w:num>
  <w:num w:numId="28" w16cid:durableId="1148207208">
    <w:abstractNumId w:val="8"/>
  </w:num>
  <w:num w:numId="29" w16cid:durableId="129137088">
    <w:abstractNumId w:val="21"/>
  </w:num>
  <w:num w:numId="30" w16cid:durableId="1445684691">
    <w:abstractNumId w:val="4"/>
  </w:num>
  <w:num w:numId="31" w16cid:durableId="8842935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A24"/>
    <w:rsid w:val="00026C96"/>
    <w:rsid w:val="0004684F"/>
    <w:rsid w:val="00047C74"/>
    <w:rsid w:val="0006712B"/>
    <w:rsid w:val="000921FA"/>
    <w:rsid w:val="000B21A7"/>
    <w:rsid w:val="000E5FF8"/>
    <w:rsid w:val="000E657F"/>
    <w:rsid w:val="000F52C7"/>
    <w:rsid w:val="000F763F"/>
    <w:rsid w:val="00113DCB"/>
    <w:rsid w:val="00114AAA"/>
    <w:rsid w:val="001216FE"/>
    <w:rsid w:val="00121746"/>
    <w:rsid w:val="00123258"/>
    <w:rsid w:val="001245D6"/>
    <w:rsid w:val="001271D5"/>
    <w:rsid w:val="0013386A"/>
    <w:rsid w:val="00135C48"/>
    <w:rsid w:val="00150F50"/>
    <w:rsid w:val="001615CF"/>
    <w:rsid w:val="00175409"/>
    <w:rsid w:val="00197D5B"/>
    <w:rsid w:val="001C5434"/>
    <w:rsid w:val="001D033B"/>
    <w:rsid w:val="001F0457"/>
    <w:rsid w:val="001F1BDC"/>
    <w:rsid w:val="00200476"/>
    <w:rsid w:val="0021424E"/>
    <w:rsid w:val="00214BE9"/>
    <w:rsid w:val="00244DC3"/>
    <w:rsid w:val="002515DB"/>
    <w:rsid w:val="0027429E"/>
    <w:rsid w:val="0027485B"/>
    <w:rsid w:val="00284E8A"/>
    <w:rsid w:val="00286BFC"/>
    <w:rsid w:val="00287926"/>
    <w:rsid w:val="002B5255"/>
    <w:rsid w:val="002B591A"/>
    <w:rsid w:val="002B6D4C"/>
    <w:rsid w:val="002C2AD7"/>
    <w:rsid w:val="002C43C4"/>
    <w:rsid w:val="002D299D"/>
    <w:rsid w:val="002F6A22"/>
    <w:rsid w:val="002F7F4A"/>
    <w:rsid w:val="00346ED5"/>
    <w:rsid w:val="00351C59"/>
    <w:rsid w:val="003659A5"/>
    <w:rsid w:val="00365D6B"/>
    <w:rsid w:val="00367DA9"/>
    <w:rsid w:val="00373A32"/>
    <w:rsid w:val="003808F0"/>
    <w:rsid w:val="003935E9"/>
    <w:rsid w:val="003A6628"/>
    <w:rsid w:val="003A743C"/>
    <w:rsid w:val="003B4BB4"/>
    <w:rsid w:val="003B4E2F"/>
    <w:rsid w:val="003B6E62"/>
    <w:rsid w:val="003D4D0A"/>
    <w:rsid w:val="003D58B1"/>
    <w:rsid w:val="003E2A74"/>
    <w:rsid w:val="003F27CE"/>
    <w:rsid w:val="004212DC"/>
    <w:rsid w:val="00432767"/>
    <w:rsid w:val="00432D6C"/>
    <w:rsid w:val="004353FE"/>
    <w:rsid w:val="00436061"/>
    <w:rsid w:val="00450A09"/>
    <w:rsid w:val="00455498"/>
    <w:rsid w:val="00457E58"/>
    <w:rsid w:val="004671FA"/>
    <w:rsid w:val="004754BC"/>
    <w:rsid w:val="0049201D"/>
    <w:rsid w:val="004A278A"/>
    <w:rsid w:val="004A3A93"/>
    <w:rsid w:val="004A6E57"/>
    <w:rsid w:val="004D49FF"/>
    <w:rsid w:val="004E00FA"/>
    <w:rsid w:val="004E2D58"/>
    <w:rsid w:val="004F30AB"/>
    <w:rsid w:val="005030DF"/>
    <w:rsid w:val="00515AFB"/>
    <w:rsid w:val="00520B78"/>
    <w:rsid w:val="005217C3"/>
    <w:rsid w:val="00534227"/>
    <w:rsid w:val="00541797"/>
    <w:rsid w:val="0054748B"/>
    <w:rsid w:val="00552101"/>
    <w:rsid w:val="0055270B"/>
    <w:rsid w:val="00555DCB"/>
    <w:rsid w:val="005564E8"/>
    <w:rsid w:val="00566F5B"/>
    <w:rsid w:val="005713F7"/>
    <w:rsid w:val="005819E0"/>
    <w:rsid w:val="00581A24"/>
    <w:rsid w:val="00587316"/>
    <w:rsid w:val="005A6CFF"/>
    <w:rsid w:val="005A7E89"/>
    <w:rsid w:val="005E2EE9"/>
    <w:rsid w:val="005F30C9"/>
    <w:rsid w:val="006055BF"/>
    <w:rsid w:val="00614BD0"/>
    <w:rsid w:val="0063419E"/>
    <w:rsid w:val="00652605"/>
    <w:rsid w:val="006610A6"/>
    <w:rsid w:val="00662B97"/>
    <w:rsid w:val="0066471E"/>
    <w:rsid w:val="006A10B4"/>
    <w:rsid w:val="006D14C1"/>
    <w:rsid w:val="006F6FD5"/>
    <w:rsid w:val="007132AB"/>
    <w:rsid w:val="007166BA"/>
    <w:rsid w:val="00721939"/>
    <w:rsid w:val="00722589"/>
    <w:rsid w:val="00722ED1"/>
    <w:rsid w:val="0073313B"/>
    <w:rsid w:val="00734EF7"/>
    <w:rsid w:val="00735879"/>
    <w:rsid w:val="00747628"/>
    <w:rsid w:val="007522AB"/>
    <w:rsid w:val="00783A46"/>
    <w:rsid w:val="007947C6"/>
    <w:rsid w:val="007C1DE2"/>
    <w:rsid w:val="007E0B17"/>
    <w:rsid w:val="007E21B3"/>
    <w:rsid w:val="007F4F68"/>
    <w:rsid w:val="0082294A"/>
    <w:rsid w:val="00862DC6"/>
    <w:rsid w:val="0088225B"/>
    <w:rsid w:val="00893892"/>
    <w:rsid w:val="008948BF"/>
    <w:rsid w:val="008A16BF"/>
    <w:rsid w:val="008A2128"/>
    <w:rsid w:val="008B78DA"/>
    <w:rsid w:val="008C19B2"/>
    <w:rsid w:val="008C4618"/>
    <w:rsid w:val="008D24E3"/>
    <w:rsid w:val="008D5A13"/>
    <w:rsid w:val="008E3859"/>
    <w:rsid w:val="008E394D"/>
    <w:rsid w:val="008F1958"/>
    <w:rsid w:val="00904D1D"/>
    <w:rsid w:val="00906428"/>
    <w:rsid w:val="009154FD"/>
    <w:rsid w:val="00926823"/>
    <w:rsid w:val="009335B4"/>
    <w:rsid w:val="00964A29"/>
    <w:rsid w:val="00970BF4"/>
    <w:rsid w:val="00973434"/>
    <w:rsid w:val="00976243"/>
    <w:rsid w:val="00981251"/>
    <w:rsid w:val="00986AB1"/>
    <w:rsid w:val="009A015F"/>
    <w:rsid w:val="009A0C04"/>
    <w:rsid w:val="009A3D4A"/>
    <w:rsid w:val="009B2639"/>
    <w:rsid w:val="009B5F85"/>
    <w:rsid w:val="009D3540"/>
    <w:rsid w:val="009D48F3"/>
    <w:rsid w:val="009F584D"/>
    <w:rsid w:val="009F5D1B"/>
    <w:rsid w:val="00A051DB"/>
    <w:rsid w:val="00A16F07"/>
    <w:rsid w:val="00A247E0"/>
    <w:rsid w:val="00A271EA"/>
    <w:rsid w:val="00A318AB"/>
    <w:rsid w:val="00A36FAF"/>
    <w:rsid w:val="00A40A7C"/>
    <w:rsid w:val="00A42353"/>
    <w:rsid w:val="00A50F5E"/>
    <w:rsid w:val="00A523EE"/>
    <w:rsid w:val="00A5568E"/>
    <w:rsid w:val="00A609C0"/>
    <w:rsid w:val="00A76566"/>
    <w:rsid w:val="00A9072F"/>
    <w:rsid w:val="00A926C0"/>
    <w:rsid w:val="00A938C1"/>
    <w:rsid w:val="00AB0C0F"/>
    <w:rsid w:val="00AB7462"/>
    <w:rsid w:val="00B05950"/>
    <w:rsid w:val="00B309C2"/>
    <w:rsid w:val="00B328B1"/>
    <w:rsid w:val="00B353C6"/>
    <w:rsid w:val="00B547D3"/>
    <w:rsid w:val="00B574DF"/>
    <w:rsid w:val="00B63C45"/>
    <w:rsid w:val="00B900BF"/>
    <w:rsid w:val="00BC6C65"/>
    <w:rsid w:val="00BF101A"/>
    <w:rsid w:val="00BF5FF0"/>
    <w:rsid w:val="00C076D7"/>
    <w:rsid w:val="00C15DD6"/>
    <w:rsid w:val="00C164A7"/>
    <w:rsid w:val="00C44B97"/>
    <w:rsid w:val="00C50961"/>
    <w:rsid w:val="00C63E34"/>
    <w:rsid w:val="00C64853"/>
    <w:rsid w:val="00C91803"/>
    <w:rsid w:val="00CB2EAF"/>
    <w:rsid w:val="00CE56D3"/>
    <w:rsid w:val="00CF3D36"/>
    <w:rsid w:val="00CF7B8E"/>
    <w:rsid w:val="00D169CC"/>
    <w:rsid w:val="00D21548"/>
    <w:rsid w:val="00D36A65"/>
    <w:rsid w:val="00D43B83"/>
    <w:rsid w:val="00D464F5"/>
    <w:rsid w:val="00D522ED"/>
    <w:rsid w:val="00D54469"/>
    <w:rsid w:val="00D546FD"/>
    <w:rsid w:val="00D70C88"/>
    <w:rsid w:val="00D72D52"/>
    <w:rsid w:val="00D74B0C"/>
    <w:rsid w:val="00D76487"/>
    <w:rsid w:val="00D771B8"/>
    <w:rsid w:val="00D8617D"/>
    <w:rsid w:val="00DA527F"/>
    <w:rsid w:val="00DD17DE"/>
    <w:rsid w:val="00DF0C0A"/>
    <w:rsid w:val="00DF0FBC"/>
    <w:rsid w:val="00E25DCC"/>
    <w:rsid w:val="00E417D5"/>
    <w:rsid w:val="00E424D8"/>
    <w:rsid w:val="00E43928"/>
    <w:rsid w:val="00E51E1E"/>
    <w:rsid w:val="00E62815"/>
    <w:rsid w:val="00E6483B"/>
    <w:rsid w:val="00E6758D"/>
    <w:rsid w:val="00E7300E"/>
    <w:rsid w:val="00EC40F6"/>
    <w:rsid w:val="00EE18C8"/>
    <w:rsid w:val="00EE4827"/>
    <w:rsid w:val="00EF633A"/>
    <w:rsid w:val="00EF68B8"/>
    <w:rsid w:val="00F01CCA"/>
    <w:rsid w:val="00F3507A"/>
    <w:rsid w:val="00F35E41"/>
    <w:rsid w:val="00F42867"/>
    <w:rsid w:val="00F43A51"/>
    <w:rsid w:val="00F441DF"/>
    <w:rsid w:val="00F470A1"/>
    <w:rsid w:val="00F60F22"/>
    <w:rsid w:val="00F6380E"/>
    <w:rsid w:val="00F92D83"/>
    <w:rsid w:val="00FA6A9D"/>
    <w:rsid w:val="00FB5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A0B9D"/>
  <w15:docId w15:val="{17E47EC1-C852-45B5-B272-AB81283A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8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485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1A24"/>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938C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938C1"/>
    <w:pPr>
      <w:outlineLvl w:val="9"/>
    </w:pPr>
    <w:rPr>
      <w:lang w:val="en-US"/>
    </w:rPr>
  </w:style>
  <w:style w:type="paragraph" w:styleId="Header">
    <w:name w:val="header"/>
    <w:basedOn w:val="Normal"/>
    <w:link w:val="HeaderChar"/>
    <w:uiPriority w:val="99"/>
    <w:unhideWhenUsed/>
    <w:rsid w:val="00A93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8C1"/>
  </w:style>
  <w:style w:type="paragraph" w:styleId="Footer">
    <w:name w:val="footer"/>
    <w:basedOn w:val="Normal"/>
    <w:link w:val="FooterChar"/>
    <w:uiPriority w:val="99"/>
    <w:unhideWhenUsed/>
    <w:qFormat/>
    <w:rsid w:val="00A93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8C1"/>
  </w:style>
  <w:style w:type="paragraph" w:styleId="BalloonText">
    <w:name w:val="Balloon Text"/>
    <w:basedOn w:val="Normal"/>
    <w:link w:val="BalloonTextChar"/>
    <w:uiPriority w:val="99"/>
    <w:semiHidden/>
    <w:unhideWhenUsed/>
    <w:rsid w:val="00432D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D6C"/>
    <w:rPr>
      <w:rFonts w:ascii="Tahoma" w:hAnsi="Tahoma" w:cs="Tahoma"/>
      <w:sz w:val="16"/>
      <w:szCs w:val="16"/>
    </w:rPr>
  </w:style>
  <w:style w:type="character" w:styleId="Hyperlink">
    <w:name w:val="Hyperlink"/>
    <w:uiPriority w:val="99"/>
    <w:rsid w:val="0027485B"/>
    <w:rPr>
      <w:color w:val="0000FF"/>
      <w:u w:val="single"/>
    </w:rPr>
  </w:style>
  <w:style w:type="character" w:customStyle="1" w:styleId="Heading2Char">
    <w:name w:val="Heading 2 Char"/>
    <w:basedOn w:val="DefaultParagraphFont"/>
    <w:link w:val="Heading2"/>
    <w:uiPriority w:val="9"/>
    <w:rsid w:val="00C64853"/>
    <w:rPr>
      <w:rFonts w:asciiTheme="majorHAnsi" w:eastAsiaTheme="majorEastAsia" w:hAnsiTheme="majorHAnsi" w:cstheme="majorBidi"/>
      <w:b/>
      <w:bCs/>
      <w:color w:val="5B9BD5" w:themeColor="accent1"/>
      <w:sz w:val="26"/>
      <w:szCs w:val="26"/>
    </w:rPr>
  </w:style>
  <w:style w:type="paragraph" w:styleId="TOC1">
    <w:name w:val="toc 1"/>
    <w:basedOn w:val="Normal"/>
    <w:next w:val="Normal"/>
    <w:autoRedefine/>
    <w:uiPriority w:val="39"/>
    <w:unhideWhenUsed/>
    <w:rsid w:val="00C076D7"/>
    <w:pPr>
      <w:spacing w:after="100"/>
    </w:pPr>
  </w:style>
  <w:style w:type="paragraph" w:styleId="TOC2">
    <w:name w:val="toc 2"/>
    <w:basedOn w:val="Normal"/>
    <w:next w:val="Normal"/>
    <w:autoRedefine/>
    <w:uiPriority w:val="39"/>
    <w:unhideWhenUsed/>
    <w:rsid w:val="00C076D7"/>
    <w:pPr>
      <w:spacing w:after="100"/>
      <w:ind w:left="220"/>
    </w:pPr>
  </w:style>
  <w:style w:type="paragraph" w:styleId="ListParagraph">
    <w:name w:val="List Paragraph"/>
    <w:basedOn w:val="Normal"/>
    <w:uiPriority w:val="34"/>
    <w:qFormat/>
    <w:rsid w:val="007E21B3"/>
    <w:pPr>
      <w:ind w:left="720"/>
      <w:contextualSpacing/>
    </w:pPr>
  </w:style>
  <w:style w:type="paragraph" w:customStyle="1" w:styleId="Caption1">
    <w:name w:val="Caption 1"/>
    <w:basedOn w:val="Normal"/>
    <w:qFormat/>
    <w:rsid w:val="003F27CE"/>
    <w:pPr>
      <w:spacing w:before="120" w:after="120" w:line="240" w:lineRule="auto"/>
    </w:pPr>
    <w:rPr>
      <w:rFonts w:ascii="Arial" w:eastAsia="MS Mincho" w:hAnsi="Arial" w:cs="Times New Roman"/>
      <w:i/>
      <w:color w:val="F15F22"/>
      <w:sz w:val="20"/>
      <w:szCs w:val="24"/>
      <w:lang w:val="en-US"/>
    </w:rPr>
  </w:style>
  <w:style w:type="paragraph" w:styleId="NormalWeb">
    <w:name w:val="Normal (Web)"/>
    <w:basedOn w:val="Normal"/>
    <w:uiPriority w:val="99"/>
    <w:unhideWhenUsed/>
    <w:rsid w:val="003F27CE"/>
    <w:pPr>
      <w:spacing w:before="100" w:beforeAutospacing="1" w:after="100" w:afterAutospacing="1" w:line="240" w:lineRule="auto"/>
    </w:pPr>
    <w:rPr>
      <w:rFonts w:ascii="Times" w:eastAsia="Calibri" w:hAnsi="Times" w:cs="Times New Roman"/>
      <w:sz w:val="20"/>
      <w:szCs w:val="20"/>
    </w:rPr>
  </w:style>
  <w:style w:type="paragraph" w:customStyle="1" w:styleId="Text">
    <w:name w:val="Text"/>
    <w:basedOn w:val="BodyText"/>
    <w:link w:val="TextChar"/>
    <w:qFormat/>
    <w:rsid w:val="003F27CE"/>
    <w:pPr>
      <w:spacing w:line="240" w:lineRule="auto"/>
    </w:pPr>
    <w:rPr>
      <w:rFonts w:ascii="Arial" w:eastAsia="MS Mincho" w:hAnsi="Arial" w:cs="Arial"/>
      <w:sz w:val="20"/>
      <w:szCs w:val="20"/>
      <w:lang w:val="en-US"/>
    </w:rPr>
  </w:style>
  <w:style w:type="character" w:customStyle="1" w:styleId="TextChar">
    <w:name w:val="Text Char"/>
    <w:link w:val="Text"/>
    <w:rsid w:val="003F27CE"/>
    <w:rPr>
      <w:rFonts w:ascii="Arial" w:eastAsia="MS Mincho" w:hAnsi="Arial" w:cs="Arial"/>
      <w:sz w:val="20"/>
      <w:szCs w:val="20"/>
      <w:lang w:val="en-US"/>
    </w:rPr>
  </w:style>
  <w:style w:type="paragraph" w:styleId="BodyText">
    <w:name w:val="Body Text"/>
    <w:basedOn w:val="Normal"/>
    <w:link w:val="BodyTextChar"/>
    <w:uiPriority w:val="99"/>
    <w:semiHidden/>
    <w:unhideWhenUsed/>
    <w:rsid w:val="003F27CE"/>
    <w:pPr>
      <w:spacing w:after="120"/>
    </w:pPr>
  </w:style>
  <w:style w:type="character" w:customStyle="1" w:styleId="BodyTextChar">
    <w:name w:val="Body Text Char"/>
    <w:basedOn w:val="DefaultParagraphFont"/>
    <w:link w:val="BodyText"/>
    <w:uiPriority w:val="99"/>
    <w:semiHidden/>
    <w:rsid w:val="003F27CE"/>
  </w:style>
  <w:style w:type="character" w:styleId="FollowedHyperlink">
    <w:name w:val="FollowedHyperlink"/>
    <w:basedOn w:val="DefaultParagraphFont"/>
    <w:uiPriority w:val="99"/>
    <w:semiHidden/>
    <w:unhideWhenUsed/>
    <w:rsid w:val="006610A6"/>
    <w:rPr>
      <w:color w:val="954F72" w:themeColor="followedHyperlink"/>
      <w:u w:val="single"/>
    </w:rPr>
  </w:style>
  <w:style w:type="character" w:styleId="UnresolvedMention">
    <w:name w:val="Unresolved Mention"/>
    <w:basedOn w:val="DefaultParagraphFont"/>
    <w:uiPriority w:val="99"/>
    <w:semiHidden/>
    <w:unhideWhenUsed/>
    <w:rsid w:val="00B547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6304">
      <w:bodyDiv w:val="1"/>
      <w:marLeft w:val="0"/>
      <w:marRight w:val="0"/>
      <w:marTop w:val="0"/>
      <w:marBottom w:val="0"/>
      <w:divBdr>
        <w:top w:val="none" w:sz="0" w:space="0" w:color="auto"/>
        <w:left w:val="none" w:sz="0" w:space="0" w:color="auto"/>
        <w:bottom w:val="none" w:sz="0" w:space="0" w:color="auto"/>
        <w:right w:val="none" w:sz="0" w:space="0" w:color="auto"/>
      </w:divBdr>
      <w:divsChild>
        <w:div w:id="914703809">
          <w:marLeft w:val="0"/>
          <w:marRight w:val="0"/>
          <w:marTop w:val="0"/>
          <w:marBottom w:val="0"/>
          <w:divBdr>
            <w:top w:val="none" w:sz="0" w:space="0" w:color="auto"/>
            <w:left w:val="none" w:sz="0" w:space="0" w:color="auto"/>
            <w:bottom w:val="none" w:sz="0" w:space="0" w:color="auto"/>
            <w:right w:val="none" w:sz="0" w:space="0" w:color="auto"/>
          </w:divBdr>
        </w:div>
        <w:div w:id="379864600">
          <w:marLeft w:val="0"/>
          <w:marRight w:val="0"/>
          <w:marTop w:val="0"/>
          <w:marBottom w:val="0"/>
          <w:divBdr>
            <w:top w:val="none" w:sz="0" w:space="0" w:color="auto"/>
            <w:left w:val="none" w:sz="0" w:space="0" w:color="auto"/>
            <w:bottom w:val="none" w:sz="0" w:space="0" w:color="auto"/>
            <w:right w:val="none" w:sz="0" w:space="0" w:color="auto"/>
          </w:divBdr>
        </w:div>
        <w:div w:id="393044304">
          <w:marLeft w:val="0"/>
          <w:marRight w:val="0"/>
          <w:marTop w:val="0"/>
          <w:marBottom w:val="0"/>
          <w:divBdr>
            <w:top w:val="none" w:sz="0" w:space="0" w:color="auto"/>
            <w:left w:val="none" w:sz="0" w:space="0" w:color="auto"/>
            <w:bottom w:val="none" w:sz="0" w:space="0" w:color="auto"/>
            <w:right w:val="none" w:sz="0" w:space="0" w:color="auto"/>
          </w:divBdr>
        </w:div>
        <w:div w:id="1394933904">
          <w:marLeft w:val="0"/>
          <w:marRight w:val="0"/>
          <w:marTop w:val="0"/>
          <w:marBottom w:val="0"/>
          <w:divBdr>
            <w:top w:val="none" w:sz="0" w:space="0" w:color="auto"/>
            <w:left w:val="none" w:sz="0" w:space="0" w:color="auto"/>
            <w:bottom w:val="none" w:sz="0" w:space="0" w:color="auto"/>
            <w:right w:val="none" w:sz="0" w:space="0" w:color="auto"/>
          </w:divBdr>
        </w:div>
      </w:divsChild>
    </w:div>
    <w:div w:id="732436275">
      <w:bodyDiv w:val="1"/>
      <w:marLeft w:val="0"/>
      <w:marRight w:val="0"/>
      <w:marTop w:val="0"/>
      <w:marBottom w:val="0"/>
      <w:divBdr>
        <w:top w:val="none" w:sz="0" w:space="0" w:color="auto"/>
        <w:left w:val="none" w:sz="0" w:space="0" w:color="auto"/>
        <w:bottom w:val="none" w:sz="0" w:space="0" w:color="auto"/>
        <w:right w:val="none" w:sz="0" w:space="0" w:color="auto"/>
      </w:divBdr>
      <w:divsChild>
        <w:div w:id="1925645444">
          <w:marLeft w:val="0"/>
          <w:marRight w:val="0"/>
          <w:marTop w:val="0"/>
          <w:marBottom w:val="0"/>
          <w:divBdr>
            <w:top w:val="none" w:sz="0" w:space="0" w:color="auto"/>
            <w:left w:val="none" w:sz="0" w:space="0" w:color="auto"/>
            <w:bottom w:val="none" w:sz="0" w:space="0" w:color="auto"/>
            <w:right w:val="none" w:sz="0" w:space="0" w:color="auto"/>
          </w:divBdr>
        </w:div>
        <w:div w:id="1216694419">
          <w:marLeft w:val="0"/>
          <w:marRight w:val="0"/>
          <w:marTop w:val="0"/>
          <w:marBottom w:val="0"/>
          <w:divBdr>
            <w:top w:val="none" w:sz="0" w:space="0" w:color="auto"/>
            <w:left w:val="none" w:sz="0" w:space="0" w:color="auto"/>
            <w:bottom w:val="none" w:sz="0" w:space="0" w:color="auto"/>
            <w:right w:val="none" w:sz="0" w:space="0" w:color="auto"/>
          </w:divBdr>
        </w:div>
        <w:div w:id="1126461737">
          <w:marLeft w:val="0"/>
          <w:marRight w:val="0"/>
          <w:marTop w:val="0"/>
          <w:marBottom w:val="0"/>
          <w:divBdr>
            <w:top w:val="none" w:sz="0" w:space="0" w:color="auto"/>
            <w:left w:val="none" w:sz="0" w:space="0" w:color="auto"/>
            <w:bottom w:val="none" w:sz="0" w:space="0" w:color="auto"/>
            <w:right w:val="none" w:sz="0" w:space="0" w:color="auto"/>
          </w:divBdr>
        </w:div>
        <w:div w:id="1615791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11/2260/contents/ma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15587/Equality_Act_Advice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3A902984FDE8478532D323EAD45E19" ma:contentTypeVersion="18" ma:contentTypeDescription="Create a new document." ma:contentTypeScope="" ma:versionID="e56eb0b9ce6a3b61cc7874561c84ce23">
  <xsd:schema xmlns:xsd="http://www.w3.org/2001/XMLSchema" xmlns:xs="http://www.w3.org/2001/XMLSchema" xmlns:p="http://schemas.microsoft.com/office/2006/metadata/properties" xmlns:ns2="75a1a006-ff23-4e6e-a4c2-731e0d28eaaf" xmlns:ns3="fd6eed37-26a1-431d-a1f5-c17822372b4e" targetNamespace="http://schemas.microsoft.com/office/2006/metadata/properties" ma:root="true" ma:fieldsID="94fdcf38f810b685d7a239965ca58a54" ns2:_="" ns3:_="">
    <xsd:import namespace="75a1a006-ff23-4e6e-a4c2-731e0d28eaaf"/>
    <xsd:import namespace="fd6eed37-26a1-431d-a1f5-c17822372b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a1a006-ff23-4e6e-a4c2-731e0d28ea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4d6e48-9945-49c4-9b20-26062be4bf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eed37-26a1-431d-a1f5-c17822372b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aaf591c-6971-4d19-93fa-dab09df6acf6}" ma:internalName="TaxCatchAll" ma:showField="CatchAllData" ma:web="fd6eed37-26a1-431d-a1f5-c17822372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a1a006-ff23-4e6e-a4c2-731e0d28eaaf">
      <Terms xmlns="http://schemas.microsoft.com/office/infopath/2007/PartnerControls"/>
    </lcf76f155ced4ddcb4097134ff3c332f>
    <TaxCatchAll xmlns="fd6eed37-26a1-431d-a1f5-c17822372b4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C3DF9-02E4-4731-91CB-CEC7CD60C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a1a006-ff23-4e6e-a4c2-731e0d28eaaf"/>
    <ds:schemaRef ds:uri="fd6eed37-26a1-431d-a1f5-c17822372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DCC80-F066-4404-9F05-9F300A85D036}">
  <ds:schemaRefs>
    <ds:schemaRef ds:uri="http://schemas.microsoft.com/sharepoint/v3/contenttype/forms"/>
  </ds:schemaRefs>
</ds:datastoreItem>
</file>

<file path=customXml/itemProps3.xml><?xml version="1.0" encoding="utf-8"?>
<ds:datastoreItem xmlns:ds="http://schemas.openxmlformats.org/officeDocument/2006/customXml" ds:itemID="{BCCD1791-A3D8-42AD-90F6-302AEE350F22}">
  <ds:schemaRefs>
    <ds:schemaRef ds:uri="http://schemas.microsoft.com/office/2006/metadata/properties"/>
    <ds:schemaRef ds:uri="http://schemas.openxmlformats.org/package/2006/metadata/core-properties"/>
    <ds:schemaRef ds:uri="http://purl.org/dc/terms/"/>
    <ds:schemaRef ds:uri="http://www.w3.org/XML/1998/namespace"/>
    <ds:schemaRef ds:uri="75a1a006-ff23-4e6e-a4c2-731e0d28eaaf"/>
    <ds:schemaRef ds:uri="http://schemas.microsoft.com/office/2006/documentManagement/types"/>
    <ds:schemaRef ds:uri="http://purl.org/dc/elements/1.1/"/>
    <ds:schemaRef ds:uri="http://schemas.microsoft.com/office/infopath/2007/PartnerControls"/>
    <ds:schemaRef ds:uri="fd6eed37-26a1-431d-a1f5-c17822372b4e"/>
    <ds:schemaRef ds:uri="http://purl.org/dc/dcmitype/"/>
  </ds:schemaRefs>
</ds:datastoreItem>
</file>

<file path=customXml/itemProps4.xml><?xml version="1.0" encoding="utf-8"?>
<ds:datastoreItem xmlns:ds="http://schemas.openxmlformats.org/officeDocument/2006/customXml" ds:itemID="{2338B22B-D079-4B9A-8916-C55BFF18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Wallace-Poultney</dc:creator>
  <cp:lastModifiedBy>Jan Martin</cp:lastModifiedBy>
  <cp:revision>3</cp:revision>
  <cp:lastPrinted>2025-08-08T10:50:00Z</cp:lastPrinted>
  <dcterms:created xsi:type="dcterms:W3CDTF">2025-08-08T10:49:00Z</dcterms:created>
  <dcterms:modified xsi:type="dcterms:W3CDTF">2025-08-08T10:50:00Z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0x010100A73A902984FDE8478532D323EAD45E19</vt:lpwstr>
  </property>
  <property fmtid="{D5CDD505-2E9C-101B-9397-08002B2CF9AE}" pid="3" name="Order">
    <vt:r8>2697800</vt:r8>
  </property>
  <property fmtid="{D5CDD505-2E9C-101B-9397-08002B2CF9AE}" pid="4" name="MediaServiceImageTags">
    <vt:lpwstr/>
  </property>
</Properties>
</file>