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111"/>
        <w:tblW w:w="0" w:type="auto"/>
        <w:tblLook w:val="04A0" w:firstRow="1" w:lastRow="0" w:firstColumn="1" w:lastColumn="0" w:noHBand="0" w:noVBand="1"/>
      </w:tblPr>
      <w:tblGrid>
        <w:gridCol w:w="4767"/>
        <w:gridCol w:w="4788"/>
        <w:gridCol w:w="4393"/>
      </w:tblGrid>
      <w:tr w:rsidR="00B00781" w14:paraId="0E49E060" w14:textId="593D9020" w:rsidTr="009B769F">
        <w:tc>
          <w:tcPr>
            <w:tcW w:w="4767" w:type="dxa"/>
          </w:tcPr>
          <w:p w14:paraId="25E15362" w14:textId="652005ED" w:rsidR="00B00781" w:rsidRDefault="00B00781" w:rsidP="009B769F">
            <w:r>
              <w:t>Date for</w:t>
            </w:r>
            <w:r w:rsidR="00B6091B">
              <w:t xml:space="preserve"> start</w:t>
            </w:r>
            <w:r>
              <w:t xml:space="preserve"> spelling sequence:</w:t>
            </w:r>
          </w:p>
        </w:tc>
        <w:tc>
          <w:tcPr>
            <w:tcW w:w="4788" w:type="dxa"/>
          </w:tcPr>
          <w:p w14:paraId="5048A760" w14:textId="582CC5A6" w:rsidR="00B00781" w:rsidRDefault="00B00781" w:rsidP="009B769F">
            <w:r>
              <w:t>Spelling words:</w:t>
            </w:r>
          </w:p>
        </w:tc>
        <w:tc>
          <w:tcPr>
            <w:tcW w:w="4393" w:type="dxa"/>
          </w:tcPr>
          <w:p w14:paraId="29CF0EA4" w14:textId="736FFBDE" w:rsidR="00B00781" w:rsidRDefault="00FB3BA5" w:rsidP="009B769F">
            <w:r>
              <w:t>Rules for Spelling sequence</w:t>
            </w:r>
            <w:r w:rsidR="00B00781">
              <w:t xml:space="preserve"> </w:t>
            </w:r>
          </w:p>
        </w:tc>
      </w:tr>
      <w:tr w:rsidR="00B00781" w14:paraId="2744064E" w14:textId="103B430F" w:rsidTr="009B769F">
        <w:tc>
          <w:tcPr>
            <w:tcW w:w="4767" w:type="dxa"/>
          </w:tcPr>
          <w:p w14:paraId="221E5DAD" w14:textId="77777777" w:rsidR="00B00781" w:rsidRDefault="00B00781" w:rsidP="009B769F">
            <w:r>
              <w:t>9</w:t>
            </w:r>
            <w:r w:rsidRPr="00273A3F">
              <w:rPr>
                <w:vertAlign w:val="superscript"/>
              </w:rPr>
              <w:t>th</w:t>
            </w:r>
            <w:r>
              <w:t xml:space="preserve"> September</w:t>
            </w:r>
          </w:p>
          <w:p w14:paraId="433175D4" w14:textId="5B8704C7" w:rsidR="00B92B3A" w:rsidRDefault="008A1037" w:rsidP="009B769F">
            <w:r>
              <w:t xml:space="preserve">Leon and The Place </w:t>
            </w:r>
            <w:r w:rsidR="001F0E67">
              <w:t xml:space="preserve">Between </w:t>
            </w:r>
            <w:r w:rsidR="00EF2AC5">
              <w:t xml:space="preserve">by </w:t>
            </w:r>
            <w:r w:rsidR="00B81A45">
              <w:t>Angela McAllister</w:t>
            </w:r>
          </w:p>
        </w:tc>
        <w:tc>
          <w:tcPr>
            <w:tcW w:w="4788" w:type="dxa"/>
          </w:tcPr>
          <w:p w14:paraId="5B820D45" w14:textId="0D678A2E" w:rsidR="00B00781" w:rsidRDefault="00B00781" w:rsidP="009B769F">
            <w:r>
              <w:t>disappear, heard, famous, experience, believe, appear</w:t>
            </w:r>
          </w:p>
        </w:tc>
        <w:tc>
          <w:tcPr>
            <w:tcW w:w="4393" w:type="dxa"/>
          </w:tcPr>
          <w:p w14:paraId="1CED8263" w14:textId="77777777" w:rsidR="00307ABF" w:rsidRDefault="00307ABF" w:rsidP="009B769F">
            <w:r>
              <w:t>Children will cover:</w:t>
            </w:r>
          </w:p>
          <w:p w14:paraId="14130360" w14:textId="278466A5" w:rsidR="00307ABF" w:rsidRDefault="00307ABF" w:rsidP="009B769F">
            <w:r>
              <w:t>Word list</w:t>
            </w:r>
            <w:r w:rsidR="000F3DDC">
              <w:t xml:space="preserve"> words</w:t>
            </w:r>
          </w:p>
          <w:p w14:paraId="526DA93D" w14:textId="77777777" w:rsidR="00307ABF" w:rsidRDefault="00307ABF" w:rsidP="009B769F">
            <w:r>
              <w:t xml:space="preserve">Prefixes </w:t>
            </w:r>
            <w:r w:rsidR="00907AF3">
              <w:t>i.e.</w:t>
            </w:r>
            <w:r>
              <w:t xml:space="preserve"> </w:t>
            </w:r>
            <w:r w:rsidR="00907AF3">
              <w:t xml:space="preserve">mis, </w:t>
            </w:r>
            <w:proofErr w:type="gramStart"/>
            <w:r w:rsidR="00907AF3">
              <w:t>dis</w:t>
            </w:r>
            <w:proofErr w:type="gramEnd"/>
          </w:p>
          <w:p w14:paraId="4C8841D5" w14:textId="05FB3771" w:rsidR="00907AF3" w:rsidRDefault="00907AF3" w:rsidP="009B769F">
            <w:r>
              <w:t xml:space="preserve">Words </w:t>
            </w:r>
            <w:r w:rsidR="00AA18AE">
              <w:t xml:space="preserve">that sound ‘shun’ </w:t>
            </w:r>
            <w:proofErr w:type="gramStart"/>
            <w:r w:rsidR="00B530B6">
              <w:t>spelt</w:t>
            </w:r>
            <w:r w:rsidR="00440964">
              <w:t xml:space="preserve"> </w:t>
            </w:r>
            <w:r w:rsidR="00B530B6">
              <w:t xml:space="preserve"> </w:t>
            </w:r>
            <w:proofErr w:type="spellStart"/>
            <w:r w:rsidR="00B530B6">
              <w:t>tion</w:t>
            </w:r>
            <w:proofErr w:type="spellEnd"/>
            <w:proofErr w:type="gramEnd"/>
            <w:r w:rsidR="00B530B6">
              <w:t xml:space="preserve">, </w:t>
            </w:r>
            <w:proofErr w:type="spellStart"/>
            <w:r w:rsidR="00B530B6">
              <w:t>sion</w:t>
            </w:r>
            <w:proofErr w:type="spellEnd"/>
            <w:r w:rsidR="00B530B6">
              <w:t xml:space="preserve">, </w:t>
            </w:r>
            <w:proofErr w:type="spellStart"/>
            <w:r w:rsidR="00B530B6">
              <w:t>ssion</w:t>
            </w:r>
            <w:proofErr w:type="spellEnd"/>
            <w:r w:rsidR="00B530B6">
              <w:t xml:space="preserve">, </w:t>
            </w:r>
            <w:proofErr w:type="spellStart"/>
            <w:r w:rsidR="00B6091B">
              <w:t>cian</w:t>
            </w:r>
            <w:proofErr w:type="spellEnd"/>
            <w:r w:rsidR="00B6091B">
              <w:t>.</w:t>
            </w:r>
          </w:p>
        </w:tc>
      </w:tr>
      <w:tr w:rsidR="00B00781" w14:paraId="3570C9FB" w14:textId="74BCFF54" w:rsidTr="009B769F">
        <w:tc>
          <w:tcPr>
            <w:tcW w:w="4767" w:type="dxa"/>
          </w:tcPr>
          <w:p w14:paraId="53EF8083" w14:textId="77777777" w:rsidR="00B00781" w:rsidRDefault="00B00781" w:rsidP="009B769F">
            <w:r>
              <w:t>30</w:t>
            </w:r>
            <w:r w:rsidRPr="00AE38B8">
              <w:rPr>
                <w:vertAlign w:val="superscript"/>
              </w:rPr>
              <w:t>th</w:t>
            </w:r>
            <w:r>
              <w:t xml:space="preserve"> September</w:t>
            </w:r>
          </w:p>
          <w:p w14:paraId="77B2A9EF" w14:textId="3FDCE7E6" w:rsidR="00111447" w:rsidRDefault="00111447" w:rsidP="009B769F">
            <w:r>
              <w:t>Nen</w:t>
            </w:r>
            <w:r w:rsidR="001F0E67">
              <w:t xml:space="preserve"> and the </w:t>
            </w:r>
            <w:r w:rsidR="00E82D08">
              <w:t>Lonely Fisherman</w:t>
            </w:r>
            <w:r w:rsidR="00DF01AE">
              <w:t xml:space="preserve"> by </w:t>
            </w:r>
            <w:r w:rsidR="00EF2AC5">
              <w:t>Ian Eagleton</w:t>
            </w:r>
          </w:p>
        </w:tc>
        <w:tc>
          <w:tcPr>
            <w:tcW w:w="4788" w:type="dxa"/>
          </w:tcPr>
          <w:p w14:paraId="1C2E4098" w14:textId="32112E8B" w:rsidR="00B00781" w:rsidRDefault="000C5E14" w:rsidP="009B769F">
            <w:r>
              <w:t>Through, different, heard, perhaps, heart, believe</w:t>
            </w:r>
          </w:p>
        </w:tc>
        <w:tc>
          <w:tcPr>
            <w:tcW w:w="4393" w:type="dxa"/>
          </w:tcPr>
          <w:p w14:paraId="106200D8" w14:textId="77777777" w:rsidR="00B00781" w:rsidRDefault="000C5E14" w:rsidP="009B769F">
            <w:r>
              <w:t>Children will cover:</w:t>
            </w:r>
          </w:p>
          <w:p w14:paraId="68A96C92" w14:textId="77777777" w:rsidR="000C5E14" w:rsidRDefault="000F3DDC" w:rsidP="009B769F">
            <w:r>
              <w:t>Word list words</w:t>
            </w:r>
          </w:p>
          <w:p w14:paraId="2E70FE7E" w14:textId="77777777" w:rsidR="000F3DDC" w:rsidRDefault="000F3DDC" w:rsidP="009B769F">
            <w:r>
              <w:t>The ‘</w:t>
            </w:r>
            <w:proofErr w:type="spellStart"/>
            <w:r>
              <w:t>i</w:t>
            </w:r>
            <w:proofErr w:type="spellEnd"/>
            <w:r>
              <w:t xml:space="preserve">’ sound </w:t>
            </w:r>
            <w:r w:rsidR="00C05723">
              <w:t>spelt y elsewhere than at the end of a word.</w:t>
            </w:r>
          </w:p>
          <w:p w14:paraId="119C2856" w14:textId="2A8F1E7E" w:rsidR="00C05723" w:rsidRDefault="000F6791" w:rsidP="009B769F">
            <w:r>
              <w:t>Homophones and near-homophones.</w:t>
            </w:r>
          </w:p>
        </w:tc>
      </w:tr>
      <w:tr w:rsidR="00B00781" w14:paraId="4CC1DA71" w14:textId="5F17D70B" w:rsidTr="009B769F">
        <w:tc>
          <w:tcPr>
            <w:tcW w:w="4767" w:type="dxa"/>
          </w:tcPr>
          <w:p w14:paraId="68B39D4C" w14:textId="6DE54E21" w:rsidR="00B00781" w:rsidRDefault="0048015C" w:rsidP="009B769F">
            <w:r>
              <w:t>21</w:t>
            </w:r>
            <w:r w:rsidRPr="0048015C">
              <w:rPr>
                <w:vertAlign w:val="superscript"/>
              </w:rPr>
              <w:t>st</w:t>
            </w:r>
            <w:r>
              <w:t xml:space="preserve"> October</w:t>
            </w:r>
          </w:p>
          <w:p w14:paraId="430175F4" w14:textId="7D57ED76" w:rsidR="00B92B3A" w:rsidRDefault="00825689" w:rsidP="009B769F">
            <w:r>
              <w:t xml:space="preserve">The First </w:t>
            </w:r>
            <w:r w:rsidR="00324A55">
              <w:t>Drawing by</w:t>
            </w:r>
            <w:r w:rsidR="00DF01AE">
              <w:t xml:space="preserve"> </w:t>
            </w:r>
            <w:proofErr w:type="spellStart"/>
            <w:r w:rsidR="00DF01AE">
              <w:t>Mordicai</w:t>
            </w:r>
            <w:proofErr w:type="spellEnd"/>
            <w:r w:rsidR="00DF01AE">
              <w:t xml:space="preserve"> Gerstein</w:t>
            </w:r>
          </w:p>
        </w:tc>
        <w:tc>
          <w:tcPr>
            <w:tcW w:w="4788" w:type="dxa"/>
          </w:tcPr>
          <w:p w14:paraId="2A16EE54" w14:textId="2E4A69AA" w:rsidR="00B00781" w:rsidRDefault="009737CF" w:rsidP="009B769F">
            <w:r>
              <w:t>Describe, early, earth, imagine, suppose, surprise, though</w:t>
            </w:r>
          </w:p>
        </w:tc>
        <w:tc>
          <w:tcPr>
            <w:tcW w:w="4393" w:type="dxa"/>
          </w:tcPr>
          <w:p w14:paraId="4E6C0782" w14:textId="77777777" w:rsidR="00FB3BA5" w:rsidRDefault="00FB3BA5" w:rsidP="009B769F">
            <w:r>
              <w:t>Children will cover:</w:t>
            </w:r>
          </w:p>
          <w:p w14:paraId="2626FD79" w14:textId="02068013" w:rsidR="003311F3" w:rsidRDefault="0077441F" w:rsidP="009B769F">
            <w:r>
              <w:t>Word list words</w:t>
            </w:r>
          </w:p>
          <w:p w14:paraId="10ACD47B" w14:textId="77777777" w:rsidR="0077441F" w:rsidRDefault="0077441F" w:rsidP="009B769F">
            <w:r>
              <w:t xml:space="preserve">The suffix </w:t>
            </w:r>
            <w:r w:rsidR="00440964">
              <w:t xml:space="preserve">– ous </w:t>
            </w:r>
          </w:p>
          <w:p w14:paraId="30A19883" w14:textId="3D07ABEA" w:rsidR="00440964" w:rsidRDefault="00440964" w:rsidP="009B769F"/>
        </w:tc>
      </w:tr>
    </w:tbl>
    <w:p w14:paraId="3E191A02" w14:textId="1A0D8104" w:rsidR="008E5F1C" w:rsidRPr="009B769F" w:rsidRDefault="009B769F" w:rsidP="00EB1FA4">
      <w:pPr>
        <w:rPr>
          <w:sz w:val="36"/>
          <w:szCs w:val="36"/>
        </w:rPr>
      </w:pPr>
      <w:r>
        <w:rPr>
          <w:sz w:val="36"/>
          <w:szCs w:val="36"/>
        </w:rPr>
        <w:t>Autumn Term 1 Spellings</w:t>
      </w:r>
    </w:p>
    <w:sectPr w:rsidR="008E5F1C" w:rsidRPr="009B769F" w:rsidSect="008E5F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1C"/>
    <w:rsid w:val="000C5E14"/>
    <w:rsid w:val="000F3DDC"/>
    <w:rsid w:val="000F6791"/>
    <w:rsid w:val="00111447"/>
    <w:rsid w:val="001F0E67"/>
    <w:rsid w:val="00207DB4"/>
    <w:rsid w:val="002247E5"/>
    <w:rsid w:val="00273A3F"/>
    <w:rsid w:val="00307ABF"/>
    <w:rsid w:val="00324A55"/>
    <w:rsid w:val="003311F3"/>
    <w:rsid w:val="004112D8"/>
    <w:rsid w:val="00440964"/>
    <w:rsid w:val="0048015C"/>
    <w:rsid w:val="00514E2A"/>
    <w:rsid w:val="005C0744"/>
    <w:rsid w:val="006D0336"/>
    <w:rsid w:val="006D0EC3"/>
    <w:rsid w:val="006F0607"/>
    <w:rsid w:val="0077441F"/>
    <w:rsid w:val="00825689"/>
    <w:rsid w:val="008A1037"/>
    <w:rsid w:val="008E2174"/>
    <w:rsid w:val="008E5F1C"/>
    <w:rsid w:val="008F0877"/>
    <w:rsid w:val="00907AF3"/>
    <w:rsid w:val="009737CF"/>
    <w:rsid w:val="009B769F"/>
    <w:rsid w:val="00A65763"/>
    <w:rsid w:val="00AA18AE"/>
    <w:rsid w:val="00AE38B8"/>
    <w:rsid w:val="00B00781"/>
    <w:rsid w:val="00B5102C"/>
    <w:rsid w:val="00B530B6"/>
    <w:rsid w:val="00B6091B"/>
    <w:rsid w:val="00B621AD"/>
    <w:rsid w:val="00B81A45"/>
    <w:rsid w:val="00B92B3A"/>
    <w:rsid w:val="00BA4FEA"/>
    <w:rsid w:val="00BC2B8B"/>
    <w:rsid w:val="00C05723"/>
    <w:rsid w:val="00CB0D28"/>
    <w:rsid w:val="00CD0351"/>
    <w:rsid w:val="00DF01AE"/>
    <w:rsid w:val="00E82D08"/>
    <w:rsid w:val="00EB1FA4"/>
    <w:rsid w:val="00EF2AC5"/>
    <w:rsid w:val="00F05E1B"/>
    <w:rsid w:val="00FB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0B24C"/>
  <w15:chartTrackingRefBased/>
  <w15:docId w15:val="{5F8F9AE2-EF7C-4895-A929-EC419C10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5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AB09586C9484FBB41C5EF2BB8C890" ma:contentTypeVersion="18" ma:contentTypeDescription="Create a new document." ma:contentTypeScope="" ma:versionID="28706469f0ede85bda8e089539f5eb23">
  <xsd:schema xmlns:xsd="http://www.w3.org/2001/XMLSchema" xmlns:xs="http://www.w3.org/2001/XMLSchema" xmlns:p="http://schemas.microsoft.com/office/2006/metadata/properties" xmlns:ns2="f4f276b2-a2b4-4613-97b0-d775c32964a3" xmlns:ns3="b1e79e3b-b153-448b-a6c0-48f046ee7b3d" targetNamespace="http://schemas.microsoft.com/office/2006/metadata/properties" ma:root="true" ma:fieldsID="453db454cdfb302837c9fad91c31c50a" ns2:_="" ns3:_="">
    <xsd:import namespace="f4f276b2-a2b4-4613-97b0-d775c32964a3"/>
    <xsd:import namespace="b1e79e3b-b153-448b-a6c0-48f046ee7b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276b2-a2b4-4613-97b0-d775c32964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94a2c4-50fb-4084-888e-9c95c1025f64}" ma:internalName="TaxCatchAll" ma:showField="CatchAllData" ma:web="f4f276b2-a2b4-4613-97b0-d775c3296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79e3b-b153-448b-a6c0-48f046ee7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4d6e48-9945-49c4-9b20-26062be4b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E2A94A-2136-453E-8247-47B066AD6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276b2-a2b4-4613-97b0-d775c32964a3"/>
    <ds:schemaRef ds:uri="b1e79e3b-b153-448b-a6c0-48f046ee7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996883-F26F-402E-A492-64D4FDE4F6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Pulham</dc:creator>
  <cp:keywords/>
  <dc:description/>
  <cp:lastModifiedBy>Sofiya Gezer</cp:lastModifiedBy>
  <cp:revision>2</cp:revision>
  <cp:lastPrinted>2022-09-12T12:02:00Z</cp:lastPrinted>
  <dcterms:created xsi:type="dcterms:W3CDTF">2024-09-12T07:45:00Z</dcterms:created>
  <dcterms:modified xsi:type="dcterms:W3CDTF">2024-09-12T07:45:00Z</dcterms:modified>
</cp:coreProperties>
</file>